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61" w:rsidRPr="00AF0761" w:rsidRDefault="000D4CC8" w:rsidP="000D4CC8">
      <w:pPr>
        <w:spacing w:after="0"/>
        <w:ind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784.5pt" o:ole="">
            <v:imagedata r:id="rId6" o:title=""/>
          </v:shape>
          <o:OLEObject Type="Embed" ProgID="FoxitReader.Document" ShapeID="_x0000_i1025" DrawAspect="Content" ObjectID="_1674886048" r:id="rId7"/>
        </w:object>
      </w:r>
    </w:p>
    <w:p w:rsid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515" w:rsidRPr="00AF0761" w:rsidRDefault="00FA1515" w:rsidP="000D4CC8">
      <w:pPr>
        <w:spacing w:after="0"/>
        <w:ind w:right="-567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Содержание:</w:t>
      </w:r>
    </w:p>
    <w:p w:rsidR="00AF0761" w:rsidRP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lang w:eastAsia="ru-RU"/>
        </w:rPr>
        <w:t>Аналитическая часть.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Общая характеристика образовательного Учреждения ………………3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Нормативно-правов</w:t>
      </w:r>
      <w:r w:rsidR="0042668E">
        <w:rPr>
          <w:rFonts w:ascii="Times New Roman" w:eastAsia="Times New Roman" w:hAnsi="Times New Roman" w:cs="Times New Roman"/>
          <w:sz w:val="28"/>
          <w:lang w:eastAsia="ru-RU"/>
        </w:rPr>
        <w:t>ое обеспечение ……………………………………..5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Материально – техническая база ………………………………………..6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Содержание учебно-методического, библиотечно-информационного обеспечения ………………………………………………………….7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Формы и структура управления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Структурн</w:t>
      </w:r>
      <w:proofErr w:type="gramStart"/>
      <w:r w:rsidRPr="00AF0761">
        <w:rPr>
          <w:rFonts w:ascii="Times New Roman" w:eastAsia="Times New Roman" w:hAnsi="Times New Roman" w:cs="Times New Roman"/>
          <w:sz w:val="28"/>
          <w:lang w:eastAsia="ru-RU"/>
        </w:rPr>
        <w:t>о-</w:t>
      </w:r>
      <w:proofErr w:type="gramEnd"/>
      <w:r w:rsidRPr="00AF0761">
        <w:rPr>
          <w:rFonts w:ascii="Times New Roman" w:eastAsia="Times New Roman" w:hAnsi="Times New Roman" w:cs="Times New Roman"/>
          <w:sz w:val="28"/>
          <w:lang w:eastAsia="ru-RU"/>
        </w:rPr>
        <w:t xml:space="preserve"> функциона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льная модель управления ДОУ ………8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Оценка кадров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ого обеспечения …………………………………..12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Развивающая предметно-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пространственная среда ……………..13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Финансовое обеспечение функционирования и развития уч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реждения…………………………………………………………14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Анализ образовательной дея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тельности ………………………………...15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Функционирование внутренней системы оценки качества</w:t>
      </w:r>
    </w:p>
    <w:p w:rsidR="00AF0761" w:rsidRPr="00AF0761" w:rsidRDefault="00AF0761" w:rsidP="00AF0761">
      <w:pPr>
        <w:spacing w:after="0"/>
        <w:ind w:left="164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образ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ования ………………………………………………………..19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Анализ функционирования системы внутренней оценки качества</w:t>
      </w:r>
    </w:p>
    <w:p w:rsidR="00AF0761" w:rsidRPr="00AF0761" w:rsidRDefault="00AF0761" w:rsidP="00AF0761">
      <w:pPr>
        <w:spacing w:after="0"/>
        <w:ind w:left="164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обра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зования …………………………………………………………20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Анализ уровня готовности детей подготовительной группы к обучению в школ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е ……………………………………………………………………….21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Охрана и укрепление здоро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вья воспитанников ………………………...21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Анализ оздоров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ительной работы ………………………………….22</w:t>
      </w:r>
    </w:p>
    <w:p w:rsidR="00AF0761" w:rsidRPr="00AF0761" w:rsidRDefault="00AF0761" w:rsidP="00AF0761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Пи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тание ………………………………………………………………23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Создание безопасн</w:t>
      </w:r>
      <w:r w:rsidR="00CF3BF0">
        <w:rPr>
          <w:rFonts w:ascii="Times New Roman" w:eastAsia="Times New Roman" w:hAnsi="Times New Roman" w:cs="Times New Roman"/>
          <w:sz w:val="28"/>
          <w:lang w:eastAsia="ru-RU"/>
        </w:rPr>
        <w:t>ых условий …………………………………………...24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>Анализ взаимодействия с се</w:t>
      </w:r>
      <w:r w:rsidR="00BD2F19">
        <w:rPr>
          <w:rFonts w:ascii="Times New Roman" w:eastAsia="Times New Roman" w:hAnsi="Times New Roman" w:cs="Times New Roman"/>
          <w:sz w:val="28"/>
          <w:lang w:eastAsia="ru-RU"/>
        </w:rPr>
        <w:t>мьями воспитанников ……………………..24</w:t>
      </w:r>
    </w:p>
    <w:p w:rsidR="00AF0761" w:rsidRPr="00AF0761" w:rsidRDefault="00AF0761" w:rsidP="00AF076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lang w:eastAsia="ru-RU"/>
        </w:rPr>
        <w:t xml:space="preserve"> Перспективы ра</w:t>
      </w:r>
      <w:r w:rsidR="00C57408">
        <w:rPr>
          <w:rFonts w:ascii="Times New Roman" w:eastAsia="Times New Roman" w:hAnsi="Times New Roman" w:cs="Times New Roman"/>
          <w:sz w:val="28"/>
          <w:lang w:eastAsia="ru-RU"/>
        </w:rPr>
        <w:t>звития ДОУ ……………………………………………..26</w:t>
      </w:r>
    </w:p>
    <w:p w:rsidR="00AF0761" w:rsidRPr="00AF0761" w:rsidRDefault="00AF0761" w:rsidP="00AF0761">
      <w:pPr>
        <w:spacing w:after="0"/>
        <w:ind w:left="92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ind w:left="92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ind w:left="92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Показатели </w:t>
      </w:r>
      <w:r w:rsidRPr="00AF0761">
        <w:rPr>
          <w:rFonts w:ascii="Times New Roman" w:eastAsia="Times New Roman" w:hAnsi="Times New Roman" w:cs="Times New Roman"/>
          <w:sz w:val="28"/>
          <w:lang w:eastAsia="ru-RU"/>
        </w:rPr>
        <w:t>деятельности МАДОУ Бакалинский д/с «Буратино» общеразвивающего вида муниципального района Бакалинский район Республики Башкортостан</w:t>
      </w:r>
    </w:p>
    <w:p w:rsidR="00AF0761" w:rsidRP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A1515" w:rsidRDefault="00FA1515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A1515" w:rsidRDefault="00FA1515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AF0761" w:rsidRPr="00AF0761" w:rsidRDefault="00AF0761" w:rsidP="00AF07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часть.</w:t>
      </w:r>
    </w:p>
    <w:p w:rsidR="00AF0761" w:rsidRPr="00AF0761" w:rsidRDefault="00AF0761" w:rsidP="00AF0761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характеристика образовательного учреждения.</w:t>
      </w:r>
    </w:p>
    <w:p w:rsidR="00AF0761" w:rsidRPr="00AF0761" w:rsidRDefault="00AF0761" w:rsidP="00AF0761">
      <w:pPr>
        <w:spacing w:after="0"/>
        <w:ind w:left="214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F07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Муниципальное автономное дошкольное образовательное учреждение Бакалинский детский сад «Буратино» общеразвивающего вида относится к типу: дошкольное образовательное учреждение, виду: детский сад, реализует общеобразовательные программы дошкольного образования. </w:t>
      </w:r>
    </w:p>
    <w:p w:rsidR="00AF0761" w:rsidRPr="00AF0761" w:rsidRDefault="00AF0761" w:rsidP="00AF0761">
      <w:pP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МАДОУ Бакалинский детский сад «Буратино» общеразвивающего вида осуществляет свою деятельность на основании: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Постановление администрации муниципального района Бакалинский район Республики Башкортостан от « 28» ноября 2016 года №  687/ МАДОУ Бакалинский д/с «Буратино» общеразвивающего вида создано путем изменения типа существующего  с 2013года Муниципального бюджетного дошкольного образовательного учреждения Бакалинский детский сад «Буратино» общеразвивающего вида муниципального района Бакалинский район Республики Башкортостан на основании Постановления администрации МР Бакалинский район Республики Башкортостан № 687 от 28.11.2016г./;</w:t>
      </w:r>
      <w:proofErr w:type="gramEnd"/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Устава ДОУ, зарегистрированного от  « 12 » декабря    2016 года межрайонной ИФНС России № 39 по Республике Башкортостан;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лицензии на осуществления образовательной деятельности 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регистрационный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4704 от 15.02.2017 года; серия 02Л01 № 0006446;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свидетельства о государственной регистрации права на здание (с.Бакалы)   кадастровый номер: 02: 07:010210:1961  от  «24»  января  2017 г.;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свидетельства о государственной регистрации права на здание (с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тарые</w:t>
      </w:r>
      <w:r w:rsidR="000E2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Шарашли)  кадастровый номер: 02: 07:030801:268  от  «24»  января  2017 г.;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санитарно-эпидемиологического  заключения № 02.17.01.000.М.000032.02.17 от 14.02.2017 года  о соответствии  МАДОУ  Бакалинский  детский сад   «Буратино» общеразвивающего  вида (с.Бакалы) государственным санитарно-эпидемиологическим правилам и нормативам  СанПиН 2.4.1.3049-13;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санитарн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эпидемиологические требования к устройству, содержанию и организации режима работы в дошкольных образовательных организациях;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санитарно-эпидемиологического  заключения  №02.17.01.000.М.000032.02.17  от  «14»  февраля 2017 г. о соответствии МАДОУ Бакалинский д/с «Буратино» общеразвивающего вида (с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тарые</w:t>
      </w:r>
      <w:r w:rsidR="000E2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Шарашли) государственным санитарно-эпидемиологическим правилам и нормативам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санитарно-эпидемиологического  заключения №02.17.01.000.М.000048.03.17 от 15.03.2017г. о соответствии  МАДОУ  Бакалинский  детский сад   «Буратино» общеразвивающего  вида (с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акалы) государственным  санитарно-эпидемиологическим правилам и нормативам 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санитарно-эпидемиологического  заключения №02.17.01.000.М.000049.03.17 от 15.03.2017г.  о соответствии  МАДОУ  Бакалинский  детский сад   «Буратино» общеразвивающего  вида (с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тарые</w:t>
      </w:r>
      <w:r w:rsidR="000E2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Шарашли) государственным  санитарно-эпидемиологическим правилам и нормативам СанПиН 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</w:p>
    <w:p w:rsidR="00AF0761" w:rsidRPr="00AF0761" w:rsidRDefault="00AF0761" w:rsidP="00AF0761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санитарно-эпидемиологического  заключения №02.17.01.000.М.000059.04.17 от 04.04.2017г.   о соответствии  МАДОУ  Бакалинский  детский сад   «Буратино» общеразвивающего  вида (с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акалы) государственным  санитарно-эпидемиологическим правилам и нормативам  СанПиН  2.1.3.2630-10 «санитарно-эпидемиолог</w:t>
      </w:r>
      <w:r w:rsidR="00811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ические требования к организациям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осуществляющим медицинскую должность, </w:t>
      </w:r>
      <w:proofErr w:type="spell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2.1.7.27.90-10 «санитарно-эпидемиологические требования к обращению с медицинскими отходами». </w:t>
      </w:r>
    </w:p>
    <w:p w:rsidR="00AF0761" w:rsidRPr="00AF0761" w:rsidRDefault="00AF0761" w:rsidP="00AF0761">
      <w:pPr>
        <w:spacing w:after="0" w:line="240" w:lineRule="auto"/>
        <w:ind w:righ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права:</w:t>
      </w:r>
      <w:r w:rsidRPr="00AF07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оперативное управление</w:t>
      </w:r>
    </w:p>
    <w:p w:rsidR="00AF0761" w:rsidRPr="00AF0761" w:rsidRDefault="00AF0761" w:rsidP="00AF0761">
      <w:pPr>
        <w:spacing w:after="0" w:line="240" w:lineRule="auto"/>
        <w:ind w:righ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Официальное наименование учреждения:</w:t>
      </w:r>
    </w:p>
    <w:p w:rsidR="00AF0761" w:rsidRPr="00AF0761" w:rsidRDefault="00AF0761" w:rsidP="00AF0761">
      <w:pPr>
        <w:widowControl w:val="0"/>
        <w:tabs>
          <w:tab w:val="left" w:pos="0"/>
        </w:tabs>
        <w:suppressAutoHyphens/>
        <w:spacing w:after="0" w:line="240" w:lineRule="auto"/>
        <w:ind w:right="36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AF076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Полное наименование:</w:t>
      </w:r>
      <w:r w:rsidRPr="00AF07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Муниципальное автономное дошкольное образовательное учреждение Бакалинский детский сад </w:t>
      </w:r>
      <w:r w:rsidRPr="00AF0761">
        <w:rPr>
          <w:rFonts w:ascii="Times New Roman" w:eastAsia="Times New Roman" w:hAnsi="Times New Roman" w:cs="Times New Roman"/>
          <w:bCs/>
          <w:iCs/>
          <w:color w:val="000000"/>
          <w:kern w:val="2"/>
          <w:sz w:val="28"/>
          <w:szCs w:val="28"/>
          <w:lang w:eastAsia="ar-SA"/>
        </w:rPr>
        <w:t xml:space="preserve">«Буратино» общеразвивающего вида </w:t>
      </w:r>
      <w:r w:rsidRPr="00AF07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муниципального района Бакалинский район Республики Башкортостан.</w:t>
      </w:r>
    </w:p>
    <w:p w:rsidR="00AF0761" w:rsidRPr="00AF0761" w:rsidRDefault="00AF0761" w:rsidP="00AF0761">
      <w:pPr>
        <w:widowControl w:val="0"/>
        <w:tabs>
          <w:tab w:val="left" w:pos="720"/>
        </w:tabs>
        <w:suppressAutoHyphens/>
        <w:spacing w:after="0" w:line="240" w:lineRule="auto"/>
        <w:ind w:right="36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AF0761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ar-SA"/>
        </w:rPr>
        <w:t>Сокращенное наименование</w:t>
      </w:r>
      <w:r w:rsidRPr="00AF076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:</w:t>
      </w:r>
      <w:r w:rsidRPr="00AF0761">
        <w:rPr>
          <w:rFonts w:ascii="Times New Roman" w:eastAsia="Times New Roman" w:hAnsi="Times New Roman" w:cs="Times New Roman"/>
          <w:kern w:val="28"/>
          <w:sz w:val="28"/>
          <w:szCs w:val="28"/>
          <w:lang w:eastAsia="ar-SA"/>
        </w:rPr>
        <w:t xml:space="preserve">МАДОУ Бакалинский </w:t>
      </w:r>
      <w:r w:rsidRPr="00AF07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д/с </w:t>
      </w:r>
      <w:r w:rsidRPr="00AF0761">
        <w:rPr>
          <w:rFonts w:ascii="Times New Roman" w:eastAsia="Times New Roman" w:hAnsi="Times New Roman" w:cs="Times New Roman"/>
          <w:bCs/>
          <w:iCs/>
          <w:color w:val="000000"/>
          <w:kern w:val="2"/>
          <w:sz w:val="28"/>
          <w:szCs w:val="28"/>
          <w:lang w:eastAsia="ar-SA"/>
        </w:rPr>
        <w:t>«Буратино» общеразвивающего вида</w:t>
      </w:r>
    </w:p>
    <w:p w:rsidR="00AF0761" w:rsidRPr="00AF0761" w:rsidRDefault="00AF0761" w:rsidP="00AF0761">
      <w:pPr>
        <w:spacing w:after="0" w:line="240" w:lineRule="auto"/>
        <w:ind w:righ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нахождения Учреждения  </w:t>
      </w:r>
    </w:p>
    <w:p w:rsidR="00AF0761" w:rsidRPr="00AF0761" w:rsidRDefault="00AF0761" w:rsidP="00AF0761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юридический адрес: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452650, Россия, Республика Башкортостан, Бакалинский район,  село Бакалы, ул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отова, д.80;</w:t>
      </w:r>
    </w:p>
    <w:p w:rsidR="00AF0761" w:rsidRPr="00AF0761" w:rsidRDefault="00AF0761" w:rsidP="00AF0761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фактический адрес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: 452650, Россия, Республика Башкортостан, Бакалинский район, село Бакалы, ул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отова, д.80</w:t>
      </w:r>
    </w:p>
    <w:p w:rsidR="00AF0761" w:rsidRPr="00AF0761" w:rsidRDefault="00AF0761" w:rsidP="00AF0761">
      <w:p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452675, 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Республика Башкортостан, Бакалинский район,  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Старые Шарашли, ул. Молодежная, д.1а. </w:t>
      </w:r>
    </w:p>
    <w:p w:rsidR="00AF0761" w:rsidRPr="00AF0761" w:rsidRDefault="00AF0761" w:rsidP="00AF0761">
      <w:pPr>
        <w:widowControl w:val="0"/>
        <w:suppressAutoHyphens/>
        <w:spacing w:after="0" w:line="240" w:lineRule="auto"/>
        <w:ind w:right="360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AF076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Организационно-правовая форма Учреждения:</w:t>
      </w:r>
      <w:r w:rsidR="00A4755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Pr="00AF07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муниципальное</w:t>
      </w:r>
      <w:r w:rsidR="00A4755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AF07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учреждение, тип учреждени</w:t>
      </w:r>
      <w:proofErr w:type="gramStart"/>
      <w:r w:rsidRPr="00AF07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я-</w:t>
      </w:r>
      <w:proofErr w:type="gramEnd"/>
      <w:r w:rsidRPr="00AF0761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автономное учреждение.</w:t>
      </w:r>
    </w:p>
    <w:p w:rsidR="00AF0761" w:rsidRPr="00AF0761" w:rsidRDefault="00AF0761" w:rsidP="00AF0761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Учредитель Учреждения: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администрация муниципального района Бакалинский район Республики Башкортостан.</w:t>
      </w:r>
    </w:p>
    <w:p w:rsidR="00AF0761" w:rsidRPr="00AF0761" w:rsidRDefault="00AF0761" w:rsidP="00AF0761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Функции и полномочия Учредителя Учреждения, от имени  администрации муниципального района Бакалинский район Республики Башкортостан осуществляет муниципальное казенное учреждение  Отдел образования администрации муниципального района Бакалинский район Республики Башкортостан в дальнейшем именуемый Учредитель. </w:t>
      </w:r>
    </w:p>
    <w:p w:rsidR="00AF0761" w:rsidRDefault="00AF0761" w:rsidP="00AF0761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нахождения Учредителя: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452650, Россия, Республика Башкортостан, село Бакалы, ул. Ленина, 91.</w:t>
      </w:r>
    </w:p>
    <w:p w:rsidR="008C30F7" w:rsidRPr="00AF0761" w:rsidRDefault="008C30F7" w:rsidP="00AF0761">
      <w:pPr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0F7" w:rsidRPr="00553AA9" w:rsidRDefault="008C30F7" w:rsidP="008C30F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3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связи с введением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«Повышенная готовность» на территории Республики Башкортостан и в связи с угрозой распространения в Республике Башкортостан новой коронавирусной инфекции в детском саду была организована работа дежурных групп по 5-дневной рабочей неделе (с выходными днями в субботу и воскресенье). Для группы организованы отдельные входы, дежурные администраторы проводили воспитанников в группы. В данный период присмотр и уход за детьми осуществлялся в соответствии с режимом дня, действующими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санитарно – эпидемиологическими правилами и нормами, с учетом возраста воспитанников. Дети обеспечены полноценным питанием в соответствии с утверждённым 10-дневным меню. Регулярно проводились дезинфицирующие мероприятия, согласно рекомендации 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Республике Башкортостан. Мытьё поверхностей, игрушек, посуды с использованием дезинфицирующих средств, обладающих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вирулицидным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действием, проводились по графику.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помещений в соответствии с инструкцией с последующим проветриванием помещений.</w:t>
      </w:r>
    </w:p>
    <w:p w:rsidR="00AF0761" w:rsidRPr="00AF0761" w:rsidRDefault="00AF0761" w:rsidP="00AF076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AF0761" w:rsidP="00AF076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</w:t>
      </w:r>
      <w:proofErr w:type="gramStart"/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правовое обеспечение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 ДОУ бережно сохраняются и развиваются лучшие традиции воспитания здорового поколения, обеспечение физического и психического здоровья ребенка, постоянно идет поиск новых технологий работы с детьми дошкольного возраста. МАДОУ Бакалинский детский сад «Буратино» общеразвивающего вида  осуществляет свою деятельность в соответствии: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Законом Российской Федерации «Об образовании в Российской Федерации» от 29 декабря 2012  г. № 273- ФЗ, а так же следующими нормативно-правовыми и локальными документами: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Конвенцией ООН о правах ребёнка.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Нормативно-правовыми актами администрации  муниципального района Бакалинский район РБ; 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Уставом  МАДОУ Бакалинский  детский сад «Буратино» общеразвивающего вида 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Санитарно-эпидемиологическими правилами и нормативами СанПиН от 15.05.2013 г. 2.4.1.3049-13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Договором об образовании  по образовательным программам дошкольного образования между ДОУ и родителями (законными представителями) и локальными актами образовательного учреждения;</w:t>
      </w:r>
    </w:p>
    <w:p w:rsidR="00AF0761" w:rsidRPr="00AF0761" w:rsidRDefault="00AF0761" w:rsidP="00AF0761">
      <w:pPr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образования и науки РФ от 17 октября 2013 г. №1155 «Об утверждении федерального государственного образовательного стандарта дошкольного образования».</w:t>
      </w:r>
    </w:p>
    <w:p w:rsidR="00AF0761" w:rsidRDefault="00AF0761" w:rsidP="00AF0761">
      <w:pPr>
        <w:spacing w:after="0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зарегистрировано и функционирует в соответствии с нормативными документами в сфере образования Российской Федерации. Образовательная деятельность в дошкольной организации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 и осуществляется в соответствии с ФГОС 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301E" w:rsidRDefault="00B0301E" w:rsidP="00AF0761">
      <w:pPr>
        <w:spacing w:after="0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0E1" w:rsidRDefault="00B0301E" w:rsidP="00AF0761">
      <w:pPr>
        <w:spacing w:after="0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11D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на начало 20</w:t>
      </w:r>
      <w:r w:rsidR="001E402A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811DB8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1E402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11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имеет списочный состав  268 детей, функционировало 10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возрастных групп, 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них 1-  разновозрастная группа дошкольного образованияв структурном подразделении</w:t>
      </w:r>
      <w:r w:rsidR="0081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gramStart"/>
      <w:r w:rsidR="0081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81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Старые Шарашли. В мае 20</w:t>
      </w:r>
      <w:r w:rsidR="001E40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</w:t>
      </w:r>
      <w:r w:rsidR="0081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выпуск детей в школу составил </w:t>
      </w:r>
      <w:r w:rsidR="00982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50</w:t>
      </w:r>
      <w:r w:rsidR="009948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C5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воспитанников</w:t>
      </w:r>
      <w:r w:rsidR="008C30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940E1" w:rsidRDefault="002940E1" w:rsidP="00AF0761">
      <w:pPr>
        <w:spacing w:after="0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40E1" w:rsidRPr="00AF0761" w:rsidRDefault="002940E1" w:rsidP="00AF0761">
      <w:pPr>
        <w:spacing w:after="0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14" w:type="dxa"/>
        <w:tblLook w:val="01E0"/>
      </w:tblPr>
      <w:tblGrid>
        <w:gridCol w:w="650"/>
        <w:gridCol w:w="2658"/>
        <w:gridCol w:w="1758"/>
        <w:gridCol w:w="3122"/>
        <w:gridCol w:w="2126"/>
      </w:tblGrid>
      <w:tr w:rsidR="00AF0761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8C30F7">
            <w:pPr>
              <w:tabs>
                <w:tab w:val="left" w:pos="18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AF0761" w:rsidRPr="00AF0761" w:rsidTr="00AF0761">
        <w:trPr>
          <w:trHeight w:val="617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811DB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 до 3</w:t>
            </w:r>
            <w:r w:rsidR="00AF0761"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-х 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 группа раннего возраста</w:t>
            </w:r>
            <w:r w:rsidR="00811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«Паровозики»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982ABF" w:rsidP="009325A9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AF0761" w:rsidRPr="00AF0761" w:rsidTr="00AF0761">
        <w:trPr>
          <w:trHeight w:val="321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761" w:rsidRPr="00AF0761" w:rsidRDefault="00811DB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1</w:t>
            </w:r>
            <w:r w:rsidR="00AF0761"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3-х 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группа раннего возраста</w:t>
            </w:r>
            <w:r w:rsidR="00811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811DB8">
              <w:rPr>
                <w:rFonts w:ascii="Times New Roman" w:eastAsia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="00811DB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761" w:rsidRPr="00AF0761" w:rsidRDefault="00982ABF" w:rsidP="001E402A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AF0761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811DB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="00AF0761"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811DB8" w:rsidP="00AF07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AF0761"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ладшая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«Самолетики»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61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11DB8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B8" w:rsidRPr="00AF0761" w:rsidRDefault="00811DB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B8" w:rsidRPr="00AF0761" w:rsidRDefault="00811DB8" w:rsidP="00811DB8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B8" w:rsidRPr="00AF0761" w:rsidRDefault="00811DB8" w:rsidP="00811DB8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B8" w:rsidRPr="00AF0761" w:rsidRDefault="006D2148" w:rsidP="006D21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</w:t>
            </w:r>
            <w:r w:rsidR="00811DB8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811DB8"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ладшая группа</w:t>
            </w:r>
            <w:r w:rsidR="00811D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Пчелки</w:t>
            </w:r>
            <w:r w:rsidR="00811DB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B8" w:rsidRPr="00AF0761" w:rsidRDefault="006D2148" w:rsidP="00423206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2320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11DB8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DB8" w:rsidRPr="00AF0761" w:rsidRDefault="00811DB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DB8" w:rsidRPr="00AF0761" w:rsidRDefault="00811DB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DB8" w:rsidRPr="00AF0761" w:rsidRDefault="00811DB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DB8" w:rsidRPr="00AF0761" w:rsidRDefault="006D2148" w:rsidP="00AF07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811DB8"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редняя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«Золотая рыбка»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DB8" w:rsidRPr="00AF0761" w:rsidRDefault="006D2148" w:rsidP="00982ABF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82AB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D2148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507F4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507F4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6D21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</w:t>
            </w:r>
            <w:r w:rsidR="000E24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редняя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Муравьишки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982ABF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82AB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D2148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«Звездочки»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982ABF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D2148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6D21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АБВГДейка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9325A9" w:rsidP="00982ABF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82AB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D2148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507F4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507F4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6D21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№2 «Лучики»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423206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2320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D2148" w:rsidRPr="00AF0761" w:rsidTr="00AF076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3- х до 7-и </w:t>
            </w: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«Дюймовочка»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D2148" w:rsidRPr="00AF0761" w:rsidRDefault="001E402A" w:rsidP="00423206">
            <w:pPr>
              <w:tabs>
                <w:tab w:val="left" w:pos="18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2320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2148" w:rsidRPr="00AF0761" w:rsidTr="00AF0761">
        <w:trPr>
          <w:trHeight w:val="394"/>
        </w:trPr>
        <w:tc>
          <w:tcPr>
            <w:tcW w:w="3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48" w:rsidRPr="00AF0761" w:rsidRDefault="006D2148" w:rsidP="00AF07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48" w:rsidRPr="00AF0761" w:rsidRDefault="006D2148" w:rsidP="00AF07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268</w:t>
            </w:r>
          </w:p>
        </w:tc>
      </w:tr>
    </w:tbl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3. Материально-техническая база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Воспитательно-образовательный процесс осуществляется в здании общей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площадью 1606,8кв.м. и 302 кв.м. в структурном подразделении в 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Старые Шарашли. Площадь земельного участка составляет  9750кв. м. </w:t>
      </w:r>
      <w:r w:rsidR="008A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основном здании)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4046 кв.м. (в структурном подразделениив 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Старые Шарашли). Площадь озеленения 4 371 кв.м., в структурном подразделении в 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Старые Шарашли более 4 тыс. кв.м.</w:t>
      </w:r>
    </w:p>
    <w:p w:rsidR="00AF0761" w:rsidRPr="00AF0761" w:rsidRDefault="00C656B5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каждой возрастной группы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имеется игровая площадка.</w:t>
      </w:r>
      <w:r w:rsidR="008A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 освещены, оснащены теневыми навесами, малыми архитектурными формами, песочницами.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территории прои</w:t>
      </w:r>
      <w:r w:rsidR="008A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зрастает 5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видов многолетних цветущих растений, более 700 кустарн</w:t>
      </w:r>
      <w:r w:rsidR="008A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 спиреи и снежноягодника, 12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 лиственных деревьев (35тополей пирамидальных), из них 5-плодовых; деревья хвойных пород так же  украшают нашу территорию и очищают воздух: 13 голубых елей, 12 можжевельников.</w:t>
      </w:r>
      <w:r w:rsidR="008A4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 экологическая тропа, пл</w:t>
      </w:r>
      <w:r w:rsidR="00FB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ощадка по изучению ПДД (</w:t>
      </w:r>
      <w:r w:rsidR="00FB12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FB12A3" w:rsidRPr="00E8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E8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кв.м.)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Площадка по изучению ПДД снабжена  дорожными разметками. Площадка является  участком реальной дороги и перекрестка. Здесь  проводятся занятия кружка «</w:t>
      </w:r>
      <w:proofErr w:type="spellStart"/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</w:t>
      </w:r>
      <w:r w:rsidR="000A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proofErr w:type="spellEnd"/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игровая деятельность детей.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здании оборудованы музыкальный зал, физкультурный зал, кабинеты  учителей-логопедов, музыкального руководителя, медицинский блок. Обеспеченность 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учебно-наглядными пособиями составляет 100%. Обеспеченность спортивным инвентарем составляет 100% .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Имеются технические средства обучения:</w:t>
      </w:r>
      <w:r w:rsidR="00E8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телевизоры, магнитофоны, DVD, 4</w:t>
      </w:r>
      <w:r w:rsidR="00E8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компьютера, 4 ноутбука, 3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принтера, 1проектор.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Групповые ячейки состоят из приемных, групповых, спален и туалетных комнат.</w:t>
      </w: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Групповые ячейки постепенно </w:t>
      </w:r>
      <w:r w:rsidR="000A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пополняются современным игровым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оборудованием,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современными информационными стендами.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Развивающая предметно-пространственная  среда ДОУ соответствует возрастным особенностям детей, образовательной программе, реализуемой в ДОУ</w:t>
      </w:r>
      <w:r w:rsidR="000A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гигиеническим требованиям и способствует их разностороннему развитию. Все элементы среды  взаимосвязаны между собой по содержанию, масштабу и художественному решению. В группах созданы условия для разных видов детской деятельности: игровой, изобразительной, познавательной, конструктивной, театрализованной.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МАДОУ созданы все необходимые условия для обеспечения безопасности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воспитанников и сотрудников. Территория огорожена сеткой, здание оборудовано автоматической пожарной сигнализацией, кнопкой тревожной  сигнализации для экстренных вызовов, аварийным пожарным освещением, разработан паспорт антитеррористической безопасности учреждения.</w:t>
      </w:r>
      <w:r w:rsidR="00E8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Имеется система контроля управления доступом (СКУД)</w:t>
      </w:r>
      <w:r w:rsidR="002C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Обеспечение условий безопасности выполняется локальными нормативн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правовыми документами: приказами, инструкциями, положениями.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соответствии с требованиями действующего законодательства по охране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труда с сотрудниками систематически проводятся разного вида инструктажи: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вводный (при поступлении на работу), первичный (с вновь поступившими),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повторный, что позволяет персоналу владеть знаниями по охране труда и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технике безопасности, правилами пожарной безопасности, действиям в чрезвычайных ситуациях.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воспитанниками детского сада проводятся беседы по ОБЖ,</w:t>
      </w:r>
      <w:r w:rsidR="002C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ПДД,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по охране здоровья и безопасности, направленные на воспитание у детей сознательного отношения к своему здоровью и жизни. В каждой группе в</w:t>
      </w:r>
      <w:r w:rsidR="002C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уголках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 и др. Ежедневно ответственными лицами осуществляется </w:t>
      </w:r>
      <w:r w:rsidR="002C4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внутренний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с целью своевременного устранения причин, несущих угрозу жизни и здоровью воспитанников и сотрудников.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Медицинский блок включает в себя процедурный кабинет, изолятор, приёмную и оснащен необходимым медиц</w:t>
      </w:r>
      <w:r w:rsidR="000A7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инским инструментарием, набором 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медикаментов.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 Содержание учебно-методического, библиотечно-информационного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обеспечения</w:t>
      </w: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2"/>
        <w:tblW w:w="10314" w:type="dxa"/>
        <w:tblLook w:val="04A0"/>
      </w:tblPr>
      <w:tblGrid>
        <w:gridCol w:w="675"/>
        <w:gridCol w:w="4111"/>
        <w:gridCol w:w="5528"/>
      </w:tblGrid>
      <w:tr w:rsidR="00AF0761" w:rsidRPr="00AF0761" w:rsidTr="00AF076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№</w:t>
            </w:r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br/>
            </w:r>
            <w:proofErr w:type="gramStart"/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/п</w:t>
            </w:r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br/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Содержание показателя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Результаты ДОУ</w:t>
            </w:r>
          </w:p>
        </w:tc>
      </w:tr>
      <w:tr w:rsidR="00AF0761" w:rsidRPr="00AF0761" w:rsidTr="00AF076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Периодичность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обновления фонда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учебной и методической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литературой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Методический кабинет ДОУ</w:t>
            </w:r>
            <w:r w:rsidR="00E252A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оснащается учебно-методической литературой, периодическими изданиям</w:t>
            </w:r>
            <w:r w:rsidR="009948A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 по потребностям педагогов на 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</w:t>
            </w:r>
            <w:r w:rsidR="009948A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AF0761" w:rsidRPr="00AF0761" w:rsidTr="00AF076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Обеспеченность детей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наглядными пособиями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3115BA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оответствие</w:t>
            </w:r>
            <w:r w:rsidR="00AF0761"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возрастным особенностям  д</w:t>
            </w:r>
            <w:r w:rsidR="009948A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етей и программного материала 91</w:t>
            </w:r>
            <w:r w:rsidR="00AF0761"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AF0761" w:rsidRPr="00AF0761" w:rsidTr="00AF076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Наличие компьютеров,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 xml:space="preserve"> (для педагогов и специалистов)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4 компьютера, 3 из </w:t>
            </w: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которых</w:t>
            </w:r>
            <w:proofErr w:type="gram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выходом в интернет, возможность использования ИКТ</w:t>
            </w:r>
          </w:p>
        </w:tc>
      </w:tr>
      <w:tr w:rsidR="00AF0761" w:rsidRPr="00AF0761" w:rsidTr="00AF076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Наличие электронной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почты, сайта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816D8E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E-mail</w:t>
            </w:r>
            <w:proofErr w:type="spell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:</w:t>
            </w:r>
            <w:proofErr w:type="spell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mbdouburatino</w:t>
            </w:r>
            <w:proofErr w:type="spellEnd"/>
            <w:r w:rsidRPr="00816D8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2013@</w:t>
            </w:r>
            <w:proofErr w:type="spell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yandex</w:t>
            </w:r>
            <w:proofErr w:type="spellEnd"/>
            <w:r w:rsidRPr="00816D8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proofErr w:type="spell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AF0761" w:rsidRPr="00AF0761" w:rsidTr="00AF076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Периодическая печать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Журналы: «Дошкольное воспитание»,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«Воспитатель в ДОУ», «Дошкольная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 xml:space="preserve">педагогика», </w:t>
            </w:r>
            <w:r w:rsidR="002C4B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</w:t>
            </w:r>
            <w:proofErr w:type="spellStart"/>
            <w:r w:rsidR="002C4B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Аллюки</w:t>
            </w:r>
            <w:proofErr w:type="spellEnd"/>
            <w:r w:rsidR="002C4B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», 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«Справочник старшего воспитателя», «Справочник инструктора по физической культуре»</w:t>
            </w:r>
            <w:r w:rsidR="002C4B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«</w:t>
            </w:r>
            <w:proofErr w:type="spellStart"/>
            <w:r w:rsidR="002C4B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Бакалинские</w:t>
            </w:r>
            <w:proofErr w:type="spellEnd"/>
            <w:r w:rsidR="002C4B1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зори», «Республика Башкортостан».</w:t>
            </w:r>
          </w:p>
        </w:tc>
      </w:tr>
      <w:tr w:rsidR="00AF0761" w:rsidRPr="00AF0761" w:rsidTr="00AF076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Наличие проектора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Использование проектора  в процессе организации образовательной работы </w:t>
            </w:r>
          </w:p>
        </w:tc>
      </w:tr>
    </w:tbl>
    <w:p w:rsidR="00AF0761" w:rsidRPr="00AF0761" w:rsidRDefault="00AF0761" w:rsidP="00AF07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Формы и структура управления</w:t>
      </w:r>
    </w:p>
    <w:p w:rsidR="00AF0761" w:rsidRPr="00AF0761" w:rsidRDefault="00AF0761" w:rsidP="00AF07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Структурно - функциональная модель управления ДОУ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ДОУ осуществляется в соответствии с законом  «Об образовании в Российской  Федерации» на основе принципов единоначалия и самоуправления. Руководство деятельностью коллектива осуществляется руководителем ДОУ, который назначается на должность и освобождается от должности Учредителем. Руководитель осуществляет непосредственное руководство детским садом и несет ответственность за деятельность учреждения.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формируются коллегиальные органы управления, к которым относятся: </w:t>
      </w:r>
    </w:p>
    <w:p w:rsidR="00AF0761" w:rsidRPr="00AF0761" w:rsidRDefault="00AF0761" w:rsidP="009148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Общее собрание(конференция)работников Учреждения;</w:t>
      </w:r>
    </w:p>
    <w:p w:rsidR="00AF0761" w:rsidRPr="00AF0761" w:rsidRDefault="00AF0761" w:rsidP="009148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Педагогический Совет Учреждения;</w:t>
      </w:r>
    </w:p>
    <w:p w:rsidR="00AF0761" w:rsidRPr="00AF0761" w:rsidRDefault="00AF0761" w:rsidP="009148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Совет родителейУчреждения;</w:t>
      </w:r>
    </w:p>
    <w:p w:rsidR="00AF0761" w:rsidRPr="00AF0761" w:rsidRDefault="00AF0761" w:rsidP="009148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Совет Учреждения;</w:t>
      </w:r>
    </w:p>
    <w:p w:rsidR="00AF0761" w:rsidRPr="00AF0761" w:rsidRDefault="00AF0761" w:rsidP="0091487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-Наблюдательный Совет Учреждения.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коллектив составляют все работники ДОУ. Полномочия трудового коллектива детского сада осуществляют</w:t>
      </w:r>
      <w:r w:rsidR="00982AB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общим собранием (конференция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работников Учреждения.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Общее собрание (конференция)</w:t>
      </w:r>
      <w:r w:rsidR="00982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работников Учреждения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коллегиальным органом управления, в компетенцию которого входит принятие решений по следующим вопросам</w:t>
      </w:r>
      <w:r w:rsidRPr="00AF07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предложений в план развития Учреждения, в т.ч. о направлениях образовательной деятельности и иных видах деятельности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предложений об изменении и дополнении Устава 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-принятие локальных нормативных актов;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принятие решения о необходимости заключения коллективного договора;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-избрание представителей работников в комиссию по трудовым спорам;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поручение представления интересов работников профсоюзной организации либо иному представителю;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необходимых условий, обеспечивающих безопасность обучения, воспитания обучающихся;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условий, необходимых для охраны и укрепления здоровья, организации питания обучающихся и работников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-ходатайство о награждении работников Учреждения.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Компетенция Совета родителей Учреждения:</w:t>
      </w:r>
    </w:p>
    <w:p w:rsidR="00AF0761" w:rsidRPr="00AF0761" w:rsidRDefault="00982ABF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и разработка предложений по совершенствованию локальных нормативных актов Учреждения, затрагивающих права и законное интересы обучающихся, родителей (законных представителей) обучающихся и педагогических работников;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разработке и обсуждении программы развития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-выборы в комиссию по урегулированию споров между участниками образовательных отношений своих представителей;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организации и проведении культурно-массовых мероприятий, в том числе связанных с посещением театров, музеев, выставок;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-привлечение средств от приносящей доход деятельности;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-выработка рекомендаций по созданию оптимальных условий для обучения и 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Учреждении, в том числе по укреплению их здоровья и организации питания, в пределах своей компетенции;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-рассмотрение отчёта о результатах самообследования;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-выполнение иных функций, вытекающих из настоящего Устава и необходимости наиболее эффективной организации образовательной деятельности.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Совет Учреждения: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Учреждения в полном составе собирается не реже четырех раз в год. Для рассмотрения текущих вопросов созываются малые педагогические советы, формируемые в структурных подразделениях Учреждения из числа педагогических работников, работающих в этих подразделениях. Педагогический совет Учреждения: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-разрабатывает и принимает основную общеобразовательную программу дошкольного образования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-рассматривает вопросы выполнения основной общеобразовательной программы дошкольного образования, федерального государственного образовательного стандарта дошкольного образования;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-обсуждает и принимает годовой план и учебный план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-обсуждает и принимает решения по любым вопросам, касающимся содержания образования;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-обсуждает и проводит выбор учебных планов, программ, форм, методов образовательной деятельности и способов их реализации;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-организует работу по повышению квалификации педагогических работников, развитию их творческой инициативы, распространению передового педагогического опыта;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-определяет направления опытно-экспериментальной и инновационной работы, взаимодействия Учреждения с научными организациями;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-обсуждает и принимает решение об одобрении локальных нормативных актов, регламентирующих организацию образовательной деятельности.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Учреждения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-утверждает Программу развития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-осуществляет контроль по соблюдению надлежащих условий обучения и воспитания;</w:t>
      </w:r>
    </w:p>
    <w:p w:rsidR="00AF0761" w:rsidRPr="00AF0761" w:rsidRDefault="003115BA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согласовывает, по представлению руководителя образовательного учреждения сметы доходов и расходов Учреждения; введение новых методик, образовательных программ и педагогических технологий;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-выдвигает для участия в муниципальных, региональных и 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конкурсах образовательного учреждения, педагогов и детей;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-координирует деятельность некоммерческих организаций, действующих на базе Учреждения и деятельность органов самоуправления, созданных в Учреждении;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-осуществляет контроль по соблюдению прав участников образовательного процесса, участие в рассмотрении конфликтных ситуаций, в случае необходимости;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-участвует в разработке и согласовывает локальные акты Учреждения, устанавливающие виды, размеры, условия, и порядок распределения стимулирующей части фонда оплаты труда детского сада, показатели и критерии оценки качества и результативности труда работников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-рассматривает другие вопросы, отнесенные к компетенции Совета в соответствии с Положением о Совете Учреждения.</w:t>
      </w:r>
    </w:p>
    <w:p w:rsidR="009C157E" w:rsidRPr="00933246" w:rsidRDefault="00AF0761" w:rsidP="0093324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«Об автономных учреждениях» создан Наб</w:t>
      </w:r>
      <w:r w:rsidR="00632ED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людательный совет  Учреждения (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="00982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Наблюдательный совет).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 компетенции Наблюдательного совета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рассмотрение: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предложений Учредителя или руководителя Учреждения о внесении изменений в настоящий Устав;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-предложений Учредителя или руководителя Учреждения о создании и ликвидации филиалов Учреждения, открытии и закрытии его представительств;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-предложений Учредителя или руководителя Учреждения о реорганизации  или ликвидации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-предложений  Учредителя или руководителя Учреждения об изъятии имущества, закрепленного за Учреждением на праве оперативного управления;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-предложений руководителя Учреждения об участии Учреждения в других юридических лицах, в том числе о внесении денежных средств и иного имущества в уставной (складочный) капитал других юридических лиц или передаче иным образом такого имущества другим юридическим лицам в качестве учредителя или участника;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-проекта плана финансово- хозяйственной деятельности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представлению руководителя Учреждения проектов отчетов о деятельности Учреждения и использовании его имущества, исполнении плана финансово- хозяйственной деятельности и годовой бухгалтерской отчетности Учреждения;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-предложений руководителя Учреждения о совершении сделок по распоряжению имуществом, которым в соответствии с Федеральным законом «Об автономных учреждениях» Учреждение не вправе распоряжаться самостоятельно;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-предложений руководите</w:t>
      </w:r>
      <w:r w:rsidR="00A9532B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Учреждения о совершении круп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сделок;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-предложений руководителя Учреждения о совершении сделок, в которых имеется заинтересованность;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-вопросов проведения аудита годовой бухгалтерской отчетности Учреждения и утверждения аудиторской организации.</w:t>
      </w:r>
    </w:p>
    <w:p w:rsid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реализуется возможность участия в управлении Учреждением  всех участников образовательного процесса. Заведующий детским садом занимает место координатора стратегических направлений.</w:t>
      </w:r>
    </w:p>
    <w:p w:rsidR="00933246" w:rsidRPr="00AF0761" w:rsidRDefault="00933246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AF0761" w:rsidP="00AF07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Социальная активность и  социальное партнерство ОУ: 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Партнерство со многими организациями  помогает  ДОУ более успешно решать стоящие перед ним задачи. В МАДОУ  обеспечивается сетевая форма реализации образовательной программы дошкольного образования, которая дает возможность освоения воспитанниками образовательной  программы с использованием ресурсов нескольких организаций: детская библиотека, школа искусств, ПЧ-65, МОБУ СОШ №1, МОБУ СОШ №2. Отслеживается адаптация выпускников детского сада.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управление отдел  образования муниципального района Бакалинский район   Республики Башкортостан: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нормативных документов;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финансирования;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отчётности;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совещаниях.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Детская поликлиника: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жизни и здоровья детей.</w:t>
      </w: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МОБУ СОШ №1, МОБУ СОШ №2</w:t>
      </w:r>
      <w:proofErr w:type="gramStart"/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преемственности в работе  школы и детского сада;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  положительной мотивации к обучению в школе.</w:t>
      </w:r>
    </w:p>
    <w:p w:rsidR="00AF0761" w:rsidRPr="00AF0761" w:rsidRDefault="00AF0761" w:rsidP="00AF076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Бакалинская модельная детская библиотека:</w:t>
      </w:r>
    </w:p>
    <w:p w:rsidR="00AF0761" w:rsidRPr="00AF0761" w:rsidRDefault="00AF0761" w:rsidP="00AF076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любви к книге;</w:t>
      </w:r>
    </w:p>
    <w:p w:rsidR="00AF0761" w:rsidRPr="00AF0761" w:rsidRDefault="00AF0761" w:rsidP="00AF0761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разными видами литературных жанров.</w:t>
      </w:r>
    </w:p>
    <w:p w:rsidR="00AF0761" w:rsidRPr="00AF0761" w:rsidRDefault="00AF0761" w:rsidP="00AF07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Историко-краеведческий музей:</w:t>
      </w:r>
    </w:p>
    <w:p w:rsidR="00AF0761" w:rsidRPr="00AF0761" w:rsidRDefault="00AF0761" w:rsidP="00AF07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представления о краеведческом музее; </w:t>
      </w:r>
    </w:p>
    <w:p w:rsidR="00AF0761" w:rsidRPr="00AF0761" w:rsidRDefault="00AF0761" w:rsidP="00AF0761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знания воспитанников об истории родного села;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Развитие  логического  мышления, любознательности, умение проводить сравнительный анализ;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Воспитание любви к родному краю, уважение к нашим предкам, гордость за жителей родного села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F0761" w:rsidRPr="00AF0761" w:rsidRDefault="00AF0761" w:rsidP="00AF0761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создана структура управления в соответствии с целями и содержанием работы учреждения.</w:t>
      </w:r>
    </w:p>
    <w:p w:rsidR="00AF0761" w:rsidRPr="00AF0761" w:rsidRDefault="00AF0761" w:rsidP="00AF0761">
      <w:pPr>
        <w:spacing w:line="240" w:lineRule="auto"/>
        <w:ind w:right="-18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761" w:rsidRPr="00AF0761" w:rsidRDefault="00AF0761" w:rsidP="00AF0761">
      <w:pPr>
        <w:spacing w:line="240" w:lineRule="auto"/>
        <w:ind w:right="-185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</w:t>
      </w:r>
      <w:r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кадрового обеспечения</w:t>
      </w:r>
    </w:p>
    <w:p w:rsidR="00AF0761" w:rsidRPr="00AF0761" w:rsidRDefault="00AF0761" w:rsidP="00AF0761">
      <w:pPr>
        <w:spacing w:line="240" w:lineRule="auto"/>
        <w:ind w:right="-185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2"/>
        <w:tblW w:w="0" w:type="auto"/>
        <w:tblLook w:val="01E0"/>
      </w:tblPr>
      <w:tblGrid>
        <w:gridCol w:w="5000"/>
        <w:gridCol w:w="4855"/>
      </w:tblGrid>
      <w:tr w:rsidR="00AF0761" w:rsidRPr="00AF0761" w:rsidTr="00AF0761">
        <w:tc>
          <w:tcPr>
            <w:tcW w:w="98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982ABF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Общее количество педагогических работников- </w:t>
            </w:r>
            <w:r w:rsidR="001F4F3F">
              <w:rPr>
                <w:rFonts w:ascii="Times New Roman" w:eastAsia="Times New Roman" w:hAnsi="Times New Roman"/>
                <w:i/>
                <w:sz w:val="28"/>
                <w:szCs w:val="28"/>
              </w:rPr>
              <w:t>20</w:t>
            </w:r>
          </w:p>
        </w:tc>
      </w:tr>
      <w:tr w:rsidR="00AF0761" w:rsidRPr="00AF0761" w:rsidTr="00AF0761">
        <w:trPr>
          <w:trHeight w:val="343"/>
        </w:trPr>
        <w:tc>
          <w:tcPr>
            <w:tcW w:w="98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По образованию 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507F41" w:rsidP="00982ABF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1F4F3F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Не законченное высшее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Ср</w:t>
            </w:r>
            <w:proofErr w:type="gram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.с</w:t>
            </w:r>
            <w:proofErr w:type="gramEnd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пец.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1F4F3F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F0761" w:rsidRPr="00AF0761" w:rsidTr="00AF0761">
        <w:trPr>
          <w:trHeight w:val="297"/>
        </w:trPr>
        <w:tc>
          <w:tcPr>
            <w:tcW w:w="98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E40226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40226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По категории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Высшая кв</w:t>
            </w:r>
            <w:proofErr w:type="gram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.к</w:t>
            </w:r>
            <w:proofErr w:type="gramEnd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атегория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9948A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Первая кв</w:t>
            </w:r>
            <w:proofErr w:type="gram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.к</w:t>
            </w:r>
            <w:proofErr w:type="gramEnd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атегория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887EDD" w:rsidP="00982ABF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9948A1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9948A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AF0761" w:rsidRPr="00AF0761" w:rsidTr="00AF0761">
        <w:tc>
          <w:tcPr>
            <w:tcW w:w="98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E40226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40226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По стажу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Менее 5 лет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966AE0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68566A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от 10 до 15 лет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1F4F3F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от 15 до 25 лет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966AE0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AF0761" w:rsidRPr="00AF0761" w:rsidTr="00E40226">
        <w:tc>
          <w:tcPr>
            <w:tcW w:w="5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Св.25 лет</w:t>
            </w:r>
          </w:p>
        </w:tc>
        <w:tc>
          <w:tcPr>
            <w:tcW w:w="4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E40226" w:rsidRDefault="00966AE0" w:rsidP="00AF0761">
            <w:pPr>
              <w:spacing w:line="360" w:lineRule="auto"/>
              <w:ind w:right="-365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:rsidR="00AF0761" w:rsidRPr="00AF0761" w:rsidRDefault="00AF0761" w:rsidP="00AF076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65717A" w:rsidP="00AF076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01.08.2020г.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МАДОУ работают всего </w:t>
      </w:r>
      <w:r w:rsidR="004702E5" w:rsidRPr="00C24EE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D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02E5" w:rsidRPr="00C24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761" w:rsidRPr="00C24EE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AF0761" w:rsidRPr="00507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252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7485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F4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</w:t>
      </w:r>
      <w:r w:rsidR="00470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 обеспечивают образование</w:t>
      </w:r>
      <w:r w:rsidR="001F4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них 2- внешние совместители)</w:t>
      </w:r>
      <w:r w:rsidR="004702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4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02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7485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младших воспита</w:t>
      </w:r>
      <w:r w:rsidR="00E402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</w:t>
      </w:r>
      <w:r w:rsidR="00974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F4F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2-внутренние совместители)</w:t>
      </w:r>
      <w:r w:rsidR="00E40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оператора газовой</w:t>
      </w:r>
      <w:r w:rsidR="0047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 кочегар, вспомогательный персонал</w:t>
      </w:r>
      <w:r w:rsidR="001F4F3F">
        <w:rPr>
          <w:rFonts w:ascii="Times New Roman" w:eastAsia="Times New Roman" w:hAnsi="Times New Roman" w:cs="Times New Roman"/>
          <w:sz w:val="28"/>
          <w:szCs w:val="28"/>
          <w:lang w:eastAsia="ru-RU"/>
        </w:rPr>
        <w:t>-2 чел</w:t>
      </w:r>
      <w:r w:rsidR="00470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0761" w:rsidRPr="00AF0761" w:rsidRDefault="00AF0761" w:rsidP="00AF076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AF0761" w:rsidP="00AF0761">
      <w:pPr>
        <w:numPr>
          <w:ilvl w:val="1"/>
          <w:numId w:val="6"/>
        </w:num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 предметно-пространственная среда.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Гарантия успешного осуществления педагогического процесса – культура развивающей среды, совокупность рационального использования рабочего времени, потребности педагогов в инновационной деятельности. В дошкольном учреждении постоянно ведется работа по обновлению и пополнению  предметн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пространственной развивающей  среды. Созданы условия для развития игровой деятельности, организации двигательной активности. Дети имеют возможность выбирать занятия и игры по интересам, учтены возрастные и половые особенности детей. Групповые комнаты оснащены столиками для занятий, уголками для игрушек, набором мебели, всевозможной посудой, пространство вдоль стен занимают книжные уголки, природные уголки, уголки 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дети имеют возможность играть и заниматься разными видами деятельности, как индивидуально, так и совместно с другими детьми. 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Оснащение предметно-пространственной развивающей среды соответствует возрасту детей и ФГОС 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создания уюта и комфорта в детском саду во всех возрастных группах создана предметно-развивающая среда, которая соответствует современным требованиям стандарта дошкольного образования:  игрушки, методические пособия, книги, настольные игры. Предметно-пространственная организация групповых комнат обеспечивает выбор детьми центра для организации своей свободной деятельности: 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 игры – сюжетно-ролевой и развивающие игры;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 экспериментирования;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центр для художественного творчества;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 уголок художественной литературы;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музыкальный центр;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уголок дорожной безопасности;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центр воды и песка и др.        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 течение учебного года заметно пополнился учебно-методический комплекс ДОУ, обогатилась предметно-развивающая среда в группах ДОУ (пособия, игрушки, детская мебель в центрах развития). Для повышения теоретических и практических знаний педагогов дополнены методические материалы по всем направлениям воспитательно-образовательной работы, оформляются фотоальбомы по проведенным мероприятиям, выставки  педагогических проектов ДОУ.</w:t>
      </w:r>
    </w:p>
    <w:p w:rsidR="00AF0761" w:rsidRPr="00AF0761" w:rsidRDefault="00AF0761" w:rsidP="00AF07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 ДОУ создаются условия для развития творческого потенциала педагогов, оказывается методическая поддержка в подготовке различных мероприятий с педагогами, детьми и родителями.</w:t>
      </w:r>
    </w:p>
    <w:p w:rsidR="00AF0761" w:rsidRPr="00AF0761" w:rsidRDefault="00AF0761" w:rsidP="00AF0761">
      <w:pPr>
        <w:spacing w:before="100" w:after="100" w:line="240" w:lineRule="auto"/>
        <w:ind w:left="23" w:right="-1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4.4.Финансовое обеспечение функционирования и развития Учреждения:</w:t>
      </w:r>
    </w:p>
    <w:p w:rsidR="00AF0761" w:rsidRPr="00AF0761" w:rsidRDefault="00AF0761" w:rsidP="00AF0761">
      <w:pPr>
        <w:spacing w:before="100" w:after="100" w:line="240" w:lineRule="auto"/>
        <w:ind w:left="23" w:right="-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F0761" w:rsidRPr="00AF0761" w:rsidRDefault="00AF0761" w:rsidP="00AF0761">
      <w:pPr>
        <w:spacing w:before="100" w:after="100" w:line="240" w:lineRule="auto"/>
        <w:ind w:left="23"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Финансовое обеспечение выполнения муниципального задания Учреждением осуществляется в виде субсидий из бюджета муниципального района Бакалинский район Республики Башкортостан. Финансовое обеспечение выполнения задания осуществляется с учетом расходов на содержание недвижимого имущества и ос</w:t>
      </w:r>
      <w:r w:rsidR="0024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 ценного движимого имущества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242D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закрепленных за Учреждением Учредителем на приобретение Учреждением за счет средств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выделенных ему Учредителем на приобретение такого имущества ,расходов на уплату налогов ,в качестве объекта налогообложения по которым признается соответствующее имущество ,в том числе земельные участки.</w:t>
      </w:r>
    </w:p>
    <w:p w:rsidR="00AF0761" w:rsidRPr="00AF0761" w:rsidRDefault="00AF0761" w:rsidP="00AF0761">
      <w:pPr>
        <w:spacing w:before="100" w:after="100" w:line="240" w:lineRule="auto"/>
        <w:ind w:left="23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В случае сдачи в аренду с согласия Учредителя недвижимого имущества или особо ценного движимого имущества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закрепленных за Учреждением Учредителем или приобретенных Учреждением за счет средств, выделенных ему Учредителем на приобретение такого имущества финансовое обеспечение содержания такого имущества Учредителем не осуществляется.</w:t>
      </w:r>
    </w:p>
    <w:p w:rsidR="00AF0761" w:rsidRPr="00AF0761" w:rsidRDefault="00AF0761" w:rsidP="00AF0761">
      <w:pPr>
        <w:spacing w:before="100" w:after="100" w:line="240" w:lineRule="auto"/>
        <w:ind w:left="23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Учреждение обязана предоставлять Учредителю и общественности ежегодно отчет о поступлении и расходовании финансовых и материальных средств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,о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 использовании закрепленного за ним имущества,а так же отчет о результатах самооценки деятельности Учреждения (самообследования)в определенных Учредителем средствах массовой информации.</w:t>
      </w:r>
    </w:p>
    <w:p w:rsidR="00AF0761" w:rsidRPr="00AF0761" w:rsidRDefault="00AF0761" w:rsidP="00AF0761">
      <w:pPr>
        <w:spacing w:before="100" w:after="100" w:line="240" w:lineRule="auto"/>
        <w:ind w:left="23"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Финансовое обеспечение осуществления Учреждением полномочий Учредителя по исполнению публичных обязательств перед физическим лицом,подлежащих исполнению в денежной форме,осуществляется в порядке,устанавливаемом муниципальными правовыми актами муниципального района.</w:t>
      </w:r>
    </w:p>
    <w:p w:rsidR="00AF0761" w:rsidRPr="00AF0761" w:rsidRDefault="00AF0761" w:rsidP="00AF0761">
      <w:pPr>
        <w:spacing w:before="100" w:after="100" w:line="240" w:lineRule="auto"/>
        <w:ind w:left="23"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Учреждение было реорганизовано в 2016 году в связи с изменением типа в порядке,предусмотренном в законодательстве, по решению Учредителя. Разработаны Коллективный договор,в который входят положение об оплате труда ,положение о ма</w:t>
      </w:r>
      <w:r w:rsidR="00E402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териальном стимулировании и т.п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.В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эту работу активно включены органы общественного управления.</w:t>
      </w:r>
    </w:p>
    <w:p w:rsidR="00AF0761" w:rsidRPr="00AF0761" w:rsidRDefault="00AF0761" w:rsidP="00AF0761">
      <w:pPr>
        <w:spacing w:before="100" w:after="100" w:line="240" w:lineRule="auto"/>
        <w:ind w:left="23"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«Финансирование заработной платы осуществляется из двух бюджетов: республиканского (педагогические работники) и с местного (</w:t>
      </w:r>
      <w:r w:rsidR="00E402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руководитель,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техперсонал).</w:t>
      </w:r>
      <w:proofErr w:type="gramEnd"/>
    </w:p>
    <w:p w:rsidR="00AF0761" w:rsidRDefault="00AF0761" w:rsidP="00AF0761">
      <w:pPr>
        <w:spacing w:after="0" w:line="240" w:lineRule="auto"/>
        <w:ind w:left="23"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Финансовые средства, которые заложены в смете,</w:t>
      </w:r>
      <w:r w:rsidR="009C15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используются в полном объеме.</w:t>
      </w:r>
    </w:p>
    <w:p w:rsidR="00076452" w:rsidRPr="00AF0761" w:rsidRDefault="00076452" w:rsidP="00AF0761">
      <w:pPr>
        <w:spacing w:after="0" w:line="240" w:lineRule="auto"/>
        <w:ind w:left="23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761" w:rsidRPr="00AF0761" w:rsidRDefault="00AF0761" w:rsidP="00AF07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5.Анализ образовательной деятельности.</w:t>
      </w:r>
    </w:p>
    <w:p w:rsidR="00AF0761" w:rsidRPr="00AF0761" w:rsidRDefault="00AF0761" w:rsidP="00AF0761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 соответствии с годовым планом работы, по рекомендации МКУ  ОО были проведены различные мероприятия для решения организационных вопросов. </w:t>
      </w:r>
    </w:p>
    <w:p w:rsidR="00AF0761" w:rsidRPr="00AF0761" w:rsidRDefault="00AF0761" w:rsidP="00AF0761">
      <w:pPr>
        <w:tabs>
          <w:tab w:val="left" w:pos="54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Для создания целостной воспитательной системы  и успешной реализации задач по достижению целей учреждения в ДОО  проведены: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«Охрана жизни и здоровья детей»;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num" w:pos="-720"/>
          <w:tab w:val="left" w:pos="54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проведение общих собраний  работников Учреждения;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и проведение мониторинга (в сентябре – </w:t>
      </w:r>
      <w:r w:rsidR="0081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), итоги мониторинга;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Консультации, помощь педагогам, подавшим  заявление на аттестацию;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воспитателей, работающих в ДОУ менее 5 лет;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по технике безопасности;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по соблюдению пожарной безопасности;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 «Охрана жизни  и здоровья детей в летний период»;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  <w:tab w:val="num" w:pos="18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педагогов  по организации  оздоровительной работы в   ДОУ;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  <w:tab w:val="num" w:pos="18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сохранности  имущества и санитарного состояния помещений;</w:t>
      </w:r>
    </w:p>
    <w:p w:rsidR="00AF0761" w:rsidRPr="00AF0761" w:rsidRDefault="00AF0761" w:rsidP="00AF0761">
      <w:pPr>
        <w:numPr>
          <w:ilvl w:val="0"/>
          <w:numId w:val="8"/>
        </w:numPr>
        <w:tabs>
          <w:tab w:val="left" w:pos="-720"/>
          <w:tab w:val="num" w:pos="180"/>
        </w:tabs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мероприятия по годовому плану и другие.</w:t>
      </w:r>
    </w:p>
    <w:p w:rsidR="00AF0761" w:rsidRPr="00AF0761" w:rsidRDefault="00AF0761" w:rsidP="00AF0761">
      <w:pPr>
        <w:spacing w:after="0" w:line="240" w:lineRule="auto"/>
        <w:ind w:left="-142" w:right="-2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целях совершенствования и улучшения воспитательно-образовательной работы  подготовлены и проведены:</w:t>
      </w:r>
    </w:p>
    <w:p w:rsidR="007C3EA4" w:rsidRDefault="00AF0761" w:rsidP="007C3EA4">
      <w:pPr>
        <w:spacing w:after="0" w:line="240" w:lineRule="auto"/>
        <w:ind w:left="-142" w:right="-2"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0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27C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педсоветы на темы:</w:t>
      </w:r>
      <w:r w:rsidR="00B27C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C3EA4" w:rsidRPr="00B27C3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воспитание детей и создание комфортных условий для удовлетворения потр</w:t>
      </w:r>
      <w:r w:rsidR="00B27C3F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ебностей детей в самовыражении»</w:t>
      </w:r>
      <w:r w:rsidR="007C3EA4" w:rsidRPr="00B2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C3EA4" w:rsidRPr="00B27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«Формирование связной речи в детском саду и в семье в соответствии с ФГОС»</w:t>
      </w:r>
    </w:p>
    <w:p w:rsidR="00AF0761" w:rsidRPr="00C03AA0" w:rsidRDefault="00AF0761" w:rsidP="00C03AA0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0761" w:rsidRPr="00E40226" w:rsidRDefault="00AF0761" w:rsidP="00B110A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AF0761" w:rsidRDefault="00AF0761" w:rsidP="00AF0761">
      <w:pPr>
        <w:spacing w:after="0" w:line="240" w:lineRule="auto"/>
        <w:ind w:firstLine="48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76EBB">
        <w:rPr>
          <w:rFonts w:ascii="Times New Roman" w:eastAsia="Calibri" w:hAnsi="Times New Roman" w:cs="Times New Roman"/>
          <w:sz w:val="28"/>
          <w:szCs w:val="28"/>
          <w:lang w:eastAsia="ru-RU"/>
        </w:rPr>
        <w:t>Участие в  конкурсных мероприятиях</w:t>
      </w:r>
      <w:r w:rsidR="00A541EA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7F647F" w:rsidRPr="00F76EBB" w:rsidRDefault="007F647F" w:rsidP="00AF0761">
      <w:pPr>
        <w:spacing w:after="0" w:line="240" w:lineRule="auto"/>
        <w:ind w:firstLine="48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F0761" w:rsidRDefault="007F647F" w:rsidP="007F64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участие во Всероссийском конкурсе «Образцовый детский сад 2019г»</w:t>
      </w:r>
      <w:r w:rsidR="00A541E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лауреат – победитель (диплом, сертификат, медаль)</w:t>
      </w:r>
      <w:r w:rsidR="00A541E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541EA" w:rsidRDefault="00A541EA" w:rsidP="007F64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41EA" w:rsidRPr="00F76EBB" w:rsidRDefault="00A541EA" w:rsidP="007F64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участие в Республиканском конкурсе «За честь Республики» - сертификат;</w:t>
      </w:r>
    </w:p>
    <w:p w:rsidR="00E40226" w:rsidRDefault="00E40226" w:rsidP="00AF076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976" w:rsidRPr="00BB3C7C" w:rsidRDefault="00A51976" w:rsidP="00A5197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телевизионной программе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Бакалинское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телевидение)  «Речь логопеда в воспитании детей» (Участники: логопед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Набиева И.Р.,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Фарвазова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Л.Р.,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А.Х.) – 05.11.2019г. д/с «Буратино»;</w:t>
      </w:r>
    </w:p>
    <w:p w:rsidR="00A51976" w:rsidRDefault="00A51976" w:rsidP="00A5197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976" w:rsidRDefault="00A51976" w:rsidP="00A5197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форуме в г. Стерлитамак (Участники: руководитель детского сада «Буратино» Жукович С.Н., старший воспитатель Набиева И.Р., воспитатели: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А.Х., Юлдашева Р.М.,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Нуруллина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З.Х.,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Алчинова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С.Н.) – 29.11.2019г.</w:t>
      </w:r>
    </w:p>
    <w:p w:rsidR="00A51976" w:rsidRDefault="00A51976" w:rsidP="00AF076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976" w:rsidRPr="002F159F" w:rsidRDefault="00B808D9" w:rsidP="00AF076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0761"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соревнование в рамках Всероссийской массовой</w:t>
      </w:r>
      <w:r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лыжной гонки «Лыжня России-20</w:t>
      </w:r>
      <w:r w:rsidR="00E5163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F0761"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(Участники:</w:t>
      </w:r>
      <w:r w:rsidR="00E51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0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 w:rsidR="00A519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5163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Шарипова</w:t>
      </w:r>
      <w:proofErr w:type="spellEnd"/>
      <w:r w:rsidR="00E51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Г.Р., Николаева В.Н., </w:t>
      </w:r>
      <w:proofErr w:type="spellStart"/>
      <w:r w:rsidR="00E5163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Шарипова</w:t>
      </w:r>
      <w:proofErr w:type="spellEnd"/>
      <w:r w:rsidR="00E51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А.Х.</w:t>
      </w:r>
      <w:r w:rsid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1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</w:t>
      </w:r>
      <w:r w:rsidR="00A51976">
        <w:rPr>
          <w:rFonts w:ascii="Times New Roman" w:eastAsia="Times New Roman" w:hAnsi="Times New Roman" w:cs="Times New Roman"/>
          <w:sz w:val="28"/>
          <w:szCs w:val="28"/>
          <w:lang w:eastAsia="ru-RU"/>
        </w:rPr>
        <w:t>5.01.2020г. в биатлонном центре;</w:t>
      </w:r>
    </w:p>
    <w:p w:rsidR="005C3F23" w:rsidRDefault="005C3F23" w:rsidP="00E5163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59F" w:rsidRDefault="00B808D9" w:rsidP="00E5163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-соревнование «Лыжня России»  (Участники:</w:t>
      </w:r>
      <w:r w:rsidR="005C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по физической культуре </w:t>
      </w:r>
      <w:r w:rsidR="005C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Санникова М.И., </w:t>
      </w:r>
      <w:r w:rsidR="00AD405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</w:t>
      </w:r>
      <w:proofErr w:type="gramEnd"/>
      <w:r w:rsidR="00AD4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3F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Каюмова</w:t>
      </w:r>
      <w:proofErr w:type="spellEnd"/>
      <w:r w:rsidR="005C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</w:t>
      </w:r>
      <w:proofErr w:type="spellStart"/>
      <w:r w:rsidR="005C3F23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Ксенжук</w:t>
      </w:r>
      <w:proofErr w:type="spellEnd"/>
      <w:r w:rsidR="005C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И.В.)</w:t>
      </w:r>
      <w:r w:rsidR="00813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</w:t>
      </w:r>
      <w:r w:rsidR="00A51976">
        <w:rPr>
          <w:rFonts w:ascii="Times New Roman" w:eastAsia="Times New Roman" w:hAnsi="Times New Roman" w:cs="Times New Roman"/>
          <w:sz w:val="28"/>
          <w:szCs w:val="28"/>
          <w:lang w:eastAsia="ru-RU"/>
        </w:rPr>
        <w:t>8.02.2020г. в биатлонном центре;</w:t>
      </w:r>
    </w:p>
    <w:p w:rsidR="00DE772D" w:rsidRDefault="00DE772D" w:rsidP="00E5163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72D" w:rsidRDefault="00DE772D" w:rsidP="00E5163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слете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Педотряд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(Участник: </w:t>
      </w:r>
      <w:r w:rsidR="00E8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А.Х.)</w:t>
      </w:r>
      <w:r w:rsidR="00E83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17.02.2020г. в г</w:t>
      </w:r>
      <w:proofErr w:type="gramStart"/>
      <w:r w:rsidR="00E83FD1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="00E83FD1">
        <w:rPr>
          <w:rFonts w:ascii="Times New Roman" w:eastAsia="Times New Roman" w:hAnsi="Times New Roman" w:cs="Times New Roman"/>
          <w:sz w:val="28"/>
          <w:szCs w:val="28"/>
          <w:lang w:eastAsia="ru-RU"/>
        </w:rPr>
        <w:t>фа база отдыха «Связист»</w:t>
      </w:r>
    </w:p>
    <w:p w:rsidR="004D2020" w:rsidRDefault="004D2020" w:rsidP="00E5163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2AE" w:rsidRDefault="00E252AE" w:rsidP="00035506">
      <w:pPr>
        <w:pStyle w:val="a8"/>
        <w:rPr>
          <w:b w:val="0"/>
          <w:sz w:val="28"/>
          <w:szCs w:val="28"/>
        </w:rPr>
      </w:pPr>
    </w:p>
    <w:p w:rsidR="00035506" w:rsidRDefault="00AF0761" w:rsidP="00035506">
      <w:pPr>
        <w:pStyle w:val="a8"/>
        <w:rPr>
          <w:b w:val="0"/>
          <w:sz w:val="28"/>
          <w:szCs w:val="28"/>
        </w:rPr>
      </w:pPr>
      <w:r w:rsidRPr="00E252AE">
        <w:rPr>
          <w:b w:val="0"/>
          <w:sz w:val="28"/>
          <w:szCs w:val="28"/>
        </w:rPr>
        <w:t xml:space="preserve">В соответствии с годовым планом работы ДОУ был организован и проведен </w:t>
      </w:r>
      <w:r w:rsidR="00035506">
        <w:rPr>
          <w:b w:val="0"/>
          <w:sz w:val="28"/>
          <w:szCs w:val="28"/>
        </w:rPr>
        <w:t>комплексный</w:t>
      </w:r>
      <w:r w:rsidRPr="00E40226">
        <w:rPr>
          <w:b w:val="0"/>
          <w:sz w:val="28"/>
          <w:szCs w:val="28"/>
        </w:rPr>
        <w:t xml:space="preserve"> контроль по теме: </w:t>
      </w:r>
    </w:p>
    <w:p w:rsidR="00E252AE" w:rsidRPr="00035506" w:rsidRDefault="00E252AE" w:rsidP="00035506">
      <w:pPr>
        <w:pStyle w:val="a8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4787"/>
        <w:gridCol w:w="2012"/>
        <w:gridCol w:w="1955"/>
      </w:tblGrid>
      <w:tr w:rsidR="00035506" w:rsidRPr="00035506" w:rsidTr="002940E1">
        <w:trPr>
          <w:jc w:val="center"/>
        </w:trPr>
        <w:tc>
          <w:tcPr>
            <w:tcW w:w="883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87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Содержание</w:t>
            </w:r>
          </w:p>
        </w:tc>
        <w:tc>
          <w:tcPr>
            <w:tcW w:w="2012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Срок</w:t>
            </w:r>
          </w:p>
        </w:tc>
        <w:tc>
          <w:tcPr>
            <w:tcW w:w="1955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35506" w:rsidRPr="00035506" w:rsidTr="002940E1">
        <w:trPr>
          <w:jc w:val="center"/>
        </w:trPr>
        <w:tc>
          <w:tcPr>
            <w:tcW w:w="883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87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Тема: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Готовность ДОУ к началу учебного года.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Определение  уровня готовности ДОУ к </w:t>
            </w:r>
            <w:r w:rsidR="00076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началу 2019/2020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учебного года.</w:t>
            </w:r>
          </w:p>
        </w:tc>
        <w:tc>
          <w:tcPr>
            <w:tcW w:w="2012" w:type="dxa"/>
          </w:tcPr>
          <w:p w:rsidR="00035506" w:rsidRPr="00035506" w:rsidRDefault="00076452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август2019</w:t>
            </w:r>
            <w:r w:rsidR="00035506"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55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ДОУ</w:t>
            </w:r>
          </w:p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035506" w:rsidRPr="00035506" w:rsidRDefault="00035506" w:rsidP="00035506">
      <w:pPr>
        <w:widowControl w:val="0"/>
        <w:autoSpaceDE w:val="0"/>
        <w:autoSpaceDN w:val="0"/>
        <w:adjustRightInd w:val="0"/>
        <w:spacing w:before="120" w:after="120" w:line="240" w:lineRule="auto"/>
        <w:ind w:left="568" w:right="1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5506" w:rsidRPr="00035506" w:rsidRDefault="00035506" w:rsidP="00035506">
      <w:pPr>
        <w:widowControl w:val="0"/>
        <w:autoSpaceDE w:val="0"/>
        <w:autoSpaceDN w:val="0"/>
        <w:adjustRightInd w:val="0"/>
        <w:spacing w:before="120" w:after="120" w:line="240" w:lineRule="auto"/>
        <w:ind w:left="568" w:right="1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55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Фронтальный контроль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4787"/>
        <w:gridCol w:w="2012"/>
        <w:gridCol w:w="1955"/>
      </w:tblGrid>
      <w:tr w:rsidR="00035506" w:rsidRPr="00035506" w:rsidTr="002940E1">
        <w:trPr>
          <w:jc w:val="center"/>
        </w:trPr>
        <w:tc>
          <w:tcPr>
            <w:tcW w:w="883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87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Содержание</w:t>
            </w:r>
          </w:p>
        </w:tc>
        <w:tc>
          <w:tcPr>
            <w:tcW w:w="2012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Срок</w:t>
            </w:r>
          </w:p>
        </w:tc>
        <w:tc>
          <w:tcPr>
            <w:tcW w:w="1955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35506" w:rsidRPr="00035506" w:rsidTr="002940E1">
        <w:trPr>
          <w:jc w:val="center"/>
        </w:trPr>
        <w:tc>
          <w:tcPr>
            <w:tcW w:w="883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87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Тема: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Организация воспитательно-образовательного процесса во всех группах  в процессе реализации ФГОС </w:t>
            </w:r>
            <w:proofErr w:type="gramStart"/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Определение  уровня освоения программного материала.</w:t>
            </w:r>
          </w:p>
        </w:tc>
        <w:tc>
          <w:tcPr>
            <w:tcW w:w="2012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апрель</w:t>
            </w:r>
          </w:p>
        </w:tc>
        <w:tc>
          <w:tcPr>
            <w:tcW w:w="1955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ДОУ</w:t>
            </w:r>
          </w:p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035506" w:rsidRPr="00035506" w:rsidRDefault="00035506" w:rsidP="00035506">
      <w:pPr>
        <w:widowControl w:val="0"/>
        <w:autoSpaceDE w:val="0"/>
        <w:autoSpaceDN w:val="0"/>
        <w:adjustRightInd w:val="0"/>
        <w:spacing w:before="120" w:after="120" w:line="240" w:lineRule="auto"/>
        <w:ind w:left="568" w:right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55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контроль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4787"/>
        <w:gridCol w:w="2012"/>
        <w:gridCol w:w="1955"/>
      </w:tblGrid>
      <w:tr w:rsidR="00035506" w:rsidRPr="00035506" w:rsidTr="002940E1">
        <w:tc>
          <w:tcPr>
            <w:tcW w:w="883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87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12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55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35506" w:rsidRPr="00035506" w:rsidTr="002940E1">
        <w:tc>
          <w:tcPr>
            <w:tcW w:w="883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87" w:type="dxa"/>
          </w:tcPr>
          <w:p w:rsidR="00035506" w:rsidRPr="00035506" w:rsidRDefault="00035506" w:rsidP="000355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15" w:after="0" w:line="278" w:lineRule="exact"/>
              <w:ind w:left="24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ahoma"/>
                <w:color w:val="000000"/>
                <w:sz w:val="24"/>
                <w:szCs w:val="24"/>
                <w:lang w:eastAsia="ru-RU"/>
              </w:rPr>
              <w:t>Тема: «Состояние работы по художественно-эстетическому развитию дошкольников в ДОУ».                                                                                               Цель: эффективность и результативность инновационной деятельности ДОУ.</w:t>
            </w:r>
          </w:p>
        </w:tc>
        <w:tc>
          <w:tcPr>
            <w:tcW w:w="2012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55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ДОУ</w:t>
            </w:r>
          </w:p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035506" w:rsidRPr="00035506" w:rsidTr="002940E1">
        <w:tc>
          <w:tcPr>
            <w:tcW w:w="883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20" w:right="120"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87" w:type="dxa"/>
          </w:tcPr>
          <w:p w:rsidR="00035506" w:rsidRPr="00035506" w:rsidRDefault="00035506" w:rsidP="00035506">
            <w:pPr>
              <w:ind w:left="114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Тема: 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«Формирование связной речи в детском саду и в семье в соответствии с ФГОС»</w:t>
            </w:r>
          </w:p>
          <w:p w:rsidR="00035506" w:rsidRPr="00035506" w:rsidRDefault="00035506" w:rsidP="00035506">
            <w:pPr>
              <w:ind w:left="114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систематизация   знаний   педагогов   по   проблеме формирования связной речи детей.</w:t>
            </w:r>
          </w:p>
        </w:tc>
        <w:tc>
          <w:tcPr>
            <w:tcW w:w="2012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55" w:type="dxa"/>
          </w:tcPr>
          <w:p w:rsidR="00035506" w:rsidRPr="00035506" w:rsidRDefault="00035506" w:rsidP="0003550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ДОУ</w:t>
            </w:r>
            <w:r w:rsidRPr="0003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Старший воспитатель Музыкальный руководитель</w:t>
            </w:r>
          </w:p>
        </w:tc>
      </w:tr>
    </w:tbl>
    <w:p w:rsidR="00035506" w:rsidRDefault="00035506" w:rsidP="00AF0761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2F159F" w:rsidRDefault="00AF0761" w:rsidP="002F159F">
      <w:pPr>
        <w:spacing w:after="0" w:line="240" w:lineRule="auto"/>
        <w:ind w:left="-142"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внедрения ФГОС в образовательном процессе и повышения эффективности  образовательной работы педагоги  использовали </w:t>
      </w:r>
      <w:r w:rsidR="002F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Информационно-исследовательский проект «Люби и береги наш родной край»</w:t>
      </w:r>
      <w:proofErr w:type="gramStart"/>
      <w:r w:rsidR="002F159F"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2F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краткосрочные проекты: «ПДД «Чтобы не было беды», «Правила дорожного движени</w:t>
      </w:r>
      <w:proofErr w:type="gramStart"/>
      <w:r w:rsidR="002F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="002F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знать без исключения», «Моя семья</w:t>
      </w:r>
      <w:r w:rsidR="002F159F" w:rsidRPr="002F1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 </w:t>
      </w:r>
      <w:r w:rsidR="00CE7217"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используются инновационные технологии, в том числе  ИКТ. </w:t>
      </w:r>
    </w:p>
    <w:p w:rsidR="002F159F" w:rsidRPr="00A12DD6" w:rsidRDefault="002F159F" w:rsidP="002F1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DD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3C7C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12DD6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3C7C0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1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педагоги МАДОУ Бакалинский д/с «Буратино» общеразвивающего вида принимали участие в различных мероприятиях:</w:t>
      </w:r>
    </w:p>
    <w:p w:rsidR="002F159F" w:rsidRPr="00A12DD6" w:rsidRDefault="002F159F" w:rsidP="002F1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D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уровне образовательного учреждения МАДОУ </w:t>
      </w:r>
      <w:r w:rsidRPr="00A1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смотры-конкурсы  на тему:</w:t>
      </w:r>
    </w:p>
    <w:p w:rsidR="002F159F" w:rsidRPr="00B27C3F" w:rsidRDefault="00A51976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F159F" w:rsidRPr="00B2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«Уголок для родителей»</w:t>
      </w:r>
    </w:p>
    <w:p w:rsidR="002F159F" w:rsidRPr="00B27C3F" w:rsidRDefault="002F159F" w:rsidP="002F159F">
      <w:pPr>
        <w:spacing w:after="0" w:line="240" w:lineRule="auto"/>
        <w:ind w:left="-142" w:right="-2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 «Лучший уголок театрализации»             </w:t>
      </w:r>
    </w:p>
    <w:p w:rsidR="002F159F" w:rsidRPr="00B27C3F" w:rsidRDefault="002F159F" w:rsidP="002F159F">
      <w:pPr>
        <w:spacing w:after="0" w:line="240" w:lineRule="auto"/>
        <w:ind w:left="-142" w:right="-2" w:firstLine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DejaVu Sans" w:hAnsi="Times New Roman" w:cs="Times New Roman"/>
          <w:color w:val="000000"/>
          <w:spacing w:val="-6"/>
          <w:kern w:val="2"/>
          <w:sz w:val="28"/>
          <w:szCs w:val="28"/>
          <w:lang w:eastAsia="hi-IN" w:bidi="hi-IN"/>
        </w:rPr>
        <w:t>Проект</w:t>
      </w:r>
      <w:r w:rsidRPr="004F2931">
        <w:rPr>
          <w:rFonts w:ascii="Times New Roman" w:eastAsia="DejaVu Sans" w:hAnsi="Times New Roman" w:cs="Times New Roman"/>
          <w:color w:val="000000"/>
          <w:spacing w:val="-6"/>
          <w:kern w:val="2"/>
          <w:sz w:val="28"/>
          <w:szCs w:val="28"/>
          <w:lang w:eastAsia="hi-IN" w:bidi="hi-IN"/>
        </w:rPr>
        <w:t xml:space="preserve"> «Лучший театральный уголок в группе»</w:t>
      </w:r>
    </w:p>
    <w:p w:rsidR="002F159F" w:rsidRPr="008E5F7C" w:rsidRDefault="002F159F" w:rsidP="002F159F">
      <w:pPr>
        <w:spacing w:after="0" w:line="240" w:lineRule="auto"/>
        <w:ind w:left="-142" w:right="-2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Конкурс: «Лучшее украшение группы к Новому году» 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  поделок из овощей и фруктов «Осень-красавица всем нам очень нравится</w:t>
      </w:r>
      <w:proofErr w:type="gramStart"/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родителями)</w:t>
      </w:r>
    </w:p>
    <w:p w:rsidR="002F159F" w:rsidRPr="004F2931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совместного детско-родительского проекта «Краски осени» </w:t>
      </w:r>
    </w:p>
    <w:p w:rsidR="002F159F" w:rsidRPr="00B27C3F" w:rsidRDefault="002F159F" w:rsidP="002F159F">
      <w:pPr>
        <w:spacing w:after="0" w:line="240" w:lineRule="auto"/>
        <w:ind w:left="-142" w:right="-2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(поделки из природного материала)  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Традиционная новогодняя выставка  </w:t>
      </w:r>
      <w:proofErr w:type="spellStart"/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креативных</w:t>
      </w:r>
      <w:proofErr w:type="spellEnd"/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новогодних поделок: </w:t>
      </w:r>
      <w:r w:rsidRPr="008E5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</w:t>
      </w: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учшее новогодние украшения» (совместно с родителями)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Выставка</w:t>
      </w:r>
      <w:r w:rsidRPr="004F2931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экспозиция детских рисунков на тему</w:t>
      </w:r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293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«Пешеход на улице»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976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и:</w:t>
      </w:r>
    </w:p>
    <w:p w:rsidR="002F159F" w:rsidRPr="00A51976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 знаний»</w:t>
      </w:r>
    </w:p>
    <w:p w:rsidR="002F159F" w:rsidRDefault="003C7C04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Юбилей детского сада «Нам 5 лет»</w:t>
      </w:r>
    </w:p>
    <w:p w:rsidR="00A13BE4" w:rsidRDefault="00A13BE4" w:rsidP="00A13BE4">
      <w:pPr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«Зеленая Башкирия»</w:t>
      </w:r>
    </w:p>
    <w:p w:rsidR="00123469" w:rsidRDefault="00123469" w:rsidP="00A13BE4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«Юбилейная  Туевая аллея»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«</w:t>
      </w:r>
      <w:r w:rsidR="00423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Золотая осень»</w:t>
      </w:r>
    </w:p>
    <w:p w:rsidR="00123469" w:rsidRDefault="00123469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«Внимание дети»</w:t>
      </w:r>
    </w:p>
    <w:p w:rsidR="004D6CE1" w:rsidRDefault="004D6CE1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«Город дорожных знаков»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 посвященный Дню пожилого человека</w:t>
      </w:r>
    </w:p>
    <w:p w:rsidR="00123469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«День работников дошкольного образования»</w:t>
      </w:r>
    </w:p>
    <w:p w:rsidR="00123469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«День Республики»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D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раздник, посвященный Дню Матери</w:t>
      </w:r>
    </w:p>
    <w:p w:rsidR="00A13BE4" w:rsidRDefault="00A13BE4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Новогодние утренники</w:t>
      </w:r>
    </w:p>
    <w:p w:rsidR="002F159F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Спортивное развлечение «Зимние забавы»</w:t>
      </w:r>
    </w:p>
    <w:p w:rsidR="002F159F" w:rsidRDefault="003C7C04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«Мы за здоровый образ жизни»</w:t>
      </w:r>
    </w:p>
    <w:p w:rsidR="002F159F" w:rsidRPr="004F2931" w:rsidRDefault="002F159F" w:rsidP="002F15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«День защитника отечества!»                                         </w:t>
      </w:r>
    </w:p>
    <w:p w:rsidR="002F159F" w:rsidRPr="00B27C3F" w:rsidRDefault="003C7C04" w:rsidP="003C7C04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масленицы </w:t>
      </w:r>
    </w:p>
    <w:p w:rsidR="002F159F" w:rsidRDefault="002F159F" w:rsidP="003C7C04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«</w:t>
      </w:r>
      <w:r w:rsidR="003C7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</w:t>
      </w:r>
      <w:r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  </w:t>
      </w:r>
    </w:p>
    <w:p w:rsidR="003C7C04" w:rsidRDefault="003C7C04" w:rsidP="003C7C04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«Праздник правильной речи»</w:t>
      </w:r>
    </w:p>
    <w:p w:rsidR="002F159F" w:rsidRDefault="003C7C04" w:rsidP="003C7C04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детским педиатром «Вакцинация»</w:t>
      </w:r>
    </w:p>
    <w:p w:rsidR="002F159F" w:rsidRDefault="00E5163D" w:rsidP="003C7C04">
      <w:pPr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</w:t>
      </w:r>
      <w:r w:rsidR="002F159F" w:rsidRPr="004F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ыпускной: «До свидания, детский сад!»    </w:t>
      </w:r>
    </w:p>
    <w:p w:rsidR="00AF0761" w:rsidRPr="00522206" w:rsidRDefault="00AF0761" w:rsidP="00AF0761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реализации регионального компонента проводились  татарские и башкирские постановки, сценки и песни</w:t>
      </w:r>
      <w:r w:rsidR="0089095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подвижные игры с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использованием ростовых кукол, декораций, благодаря чему   дети эмоционально и выразительно передавали образы сказочных героев. Систематически на всех праздниках и развлечениях дети готовили стихи, танцы, песни на родных языках. Показывали насколько красиво и многогранно искусство каждого народа.   Детство – самый благоприятный период для развития музыкальных способностей: развитие музыкального вкуса, эмоциональной отзывчивости. В детском возрасте создается фундамент музыкальной культуры человека, как части  его общей  культуры в будущем.  Для  выполнения плана мероприятий и реализации  регионального компонента   были проведены различные мероприятия, консультации, педсоветы, 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открытые показы ООД, выступления на родительских собраниях. 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Обновлялась развивающая  предметн</w:t>
      </w:r>
      <w:proofErr w:type="gramStart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пространственная  среда  в соответствии с требованиями программы, организовывали выставки рисунков «Край родной, навек любимый», «Моя малая Родина», «Зимние забавы», «Этот загадочный  космос»; выставки поделок</w:t>
      </w:r>
      <w:r w:rsidR="00FC26FB"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0958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участием родителей</w:t>
      </w:r>
      <w:r w:rsidR="00FC26FB"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90958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ПДД», «Весенняя капель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22206"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206"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22206">
        <w:rPr>
          <w:rFonts w:ascii="Times New Roman" w:hAnsi="Times New Roman" w:cs="Times New Roman"/>
          <w:sz w:val="28"/>
          <w:szCs w:val="28"/>
        </w:rPr>
        <w:t>к</w:t>
      </w:r>
      <w:r w:rsidR="00522206" w:rsidRPr="00522206">
        <w:rPr>
          <w:rFonts w:ascii="Times New Roman" w:hAnsi="Times New Roman" w:cs="Times New Roman"/>
          <w:sz w:val="28"/>
          <w:szCs w:val="28"/>
        </w:rPr>
        <w:t xml:space="preserve">онкурс  «Лучший уголок театрализации»  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AF0761" w:rsidRPr="00AF0761" w:rsidRDefault="00AF0761" w:rsidP="00AF0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ДОУ создаются условия для развития творческого потенциала педагогов, оказывается методическая поддержка в подготовке различных мероприятий с педагогами, детьми и родителям. Систематически проводятся мероприятия с педагогами с и пользованием новых форм работы: мастер – классы, тренинги, интеллектуальный КВН, семинары-практикумы и другие. Разнообразие форм и методов способствуют развитию компетентности педагогов и специалистов, придают им уверенность, способствуют повышению профессионализма.</w:t>
      </w:r>
    </w:p>
    <w:p w:rsidR="00AF0761" w:rsidRPr="00AF0761" w:rsidRDefault="00AF0761" w:rsidP="00AF0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настоящее время в нашем дошкольном учреждении предоставляются родителям бесплатные кружки в рамках образовательной программы ДОУ.</w:t>
      </w:r>
    </w:p>
    <w:p w:rsidR="00AF0761" w:rsidRPr="00AF0761" w:rsidRDefault="00AF0761" w:rsidP="00AF076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подходов к построению модели ДОУ, дающего возможность воспитать человека с активной жизненной позицией, культурного, компетентного, творческого, является развитие кружковой работы детского сада.</w:t>
      </w:r>
    </w:p>
    <w:p w:rsidR="00AF0761" w:rsidRPr="00AF0761" w:rsidRDefault="00AF0761" w:rsidP="00AF0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Работа кружков позволяет ребенку получить не только базовое дошкольное образование, но и развить его индивидуальные  способности, проявить творческий потенциал, укрепить здоровье. Кружковую работу ведут воспитатели групп и специалисты. Кружковая работа это дополнительное образование. Они распределяются по направлениям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F0761" w:rsidRPr="00522206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художественно-эстетической направленности –  кружок  «</w:t>
      </w:r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Фантазеры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»;</w:t>
      </w:r>
    </w:p>
    <w:p w:rsidR="00AF0761" w:rsidRPr="00522206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-социальн</w:t>
      </w:r>
      <w:proofErr w:type="gramStart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коммуникативно</w:t>
      </w:r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направленности -  кружки «Юный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пожарный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</w:t>
      </w:r>
      <w:proofErr w:type="spellEnd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 </w:t>
      </w:r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Дружина юных спасателей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AF0761" w:rsidRPr="00522206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коррекционно-развивающей  направленности – кружки «</w:t>
      </w:r>
      <w:proofErr w:type="gramStart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Веселая</w:t>
      </w:r>
      <w:proofErr w:type="gramEnd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логоритмика</w:t>
      </w:r>
      <w:proofErr w:type="spellEnd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унишка</w:t>
      </w:r>
      <w:proofErr w:type="spellEnd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-познава</w:t>
      </w:r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направленности -  кружок «</w:t>
      </w:r>
      <w:proofErr w:type="spellStart"/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Горлэвек</w:t>
      </w:r>
      <w:proofErr w:type="spellEnd"/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77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5A77E7" w:rsidRPr="00522206" w:rsidRDefault="005A77E7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-физической направленности «Движение», «Веселый мяч», «Школа мяча»;</w:t>
      </w:r>
    </w:p>
    <w:p w:rsidR="00AF0761" w:rsidRPr="00522206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экологической направленности - кружок  «Юны</w:t>
      </w:r>
      <w:r w:rsidR="006B76B0">
        <w:rPr>
          <w:rFonts w:ascii="Times New Roman" w:eastAsia="Times New Roman" w:hAnsi="Times New Roman" w:cs="Times New Roman"/>
          <w:sz w:val="28"/>
          <w:szCs w:val="28"/>
          <w:lang w:eastAsia="ru-RU"/>
        </w:rPr>
        <w:t>й эколог</w:t>
      </w:r>
      <w:r w:rsidRPr="0052220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3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</w:t>
      </w:r>
      <w:r w:rsidR="00D073A4" w:rsidRPr="00D0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льным образованием  охвачено </w:t>
      </w:r>
      <w:r w:rsidR="00D073A4" w:rsidRPr="00AF70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A77E7" w:rsidRPr="00AF70F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073A4" w:rsidRPr="00AF70F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90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A51976" w:rsidRPr="000E414A" w:rsidRDefault="00A51976" w:rsidP="000E41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E4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декабре 2019 года в д/с «Буратино» проведены два общих родительских собрания и родительская конференция с учителями начальных классов </w:t>
      </w:r>
      <w:r w:rsidR="000E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F6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 СОШ №1 и МОБУ СОШ №2  на темы</w:t>
      </w:r>
      <w:r w:rsidR="000E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0E414A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преемственности в работе  школы и детского сада</w:t>
      </w:r>
      <w:r w:rsidR="000E414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E414A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E4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0E414A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  положительной мотивации к обучению в школе</w:t>
      </w:r>
      <w:r w:rsidR="000E414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E414A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0761" w:rsidRPr="00AF0761" w:rsidRDefault="00AF0761" w:rsidP="00AF0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ДОУ  организована систематическая и планомерная коррекционная работа по устранению речевых нарушений у дошкольников. Основная 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состоит в максимальной коррекции отклонений по развитию речи дошкольников, в ходе которой решаются следующие задачи: - обследование речи, разработка и реализация системы работы по коррекции нарушений речи, проведение фронтальных и индивидуальных занятий, работа с </w:t>
      </w:r>
      <w:r w:rsidR="00E402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воспитанников. В 2</w:t>
      </w:r>
      <w:r w:rsidR="00890958">
        <w:rPr>
          <w:rFonts w:ascii="Times New Roman" w:eastAsia="Times New Roman" w:hAnsi="Times New Roman" w:cs="Times New Roman"/>
          <w:sz w:val="28"/>
          <w:szCs w:val="28"/>
          <w:lang w:eastAsia="ru-RU"/>
        </w:rPr>
        <w:t>019</w:t>
      </w:r>
      <w:r w:rsidR="00E40226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3C7C0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году функционируют 3 лог</w:t>
      </w:r>
      <w:r w:rsidR="00C7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опедические группы, с охватом </w:t>
      </w:r>
      <w:r w:rsidR="00C76BC2" w:rsidRPr="0063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AF9" w:rsidRPr="00630AF9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5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BC2" w:rsidRPr="00CE72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0761" w:rsidRPr="00AF0761" w:rsidRDefault="00AF0761" w:rsidP="00AF0761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работе используются инновационные технологии: занятие с элементами 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биоэнергопластики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использование компьютерной технологии (логопедическая викторина «Проговорим, поговорим»), ИКТ и др. Ежедневно на занятиях  используются  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(артикуляционная, пальчиковая, дыхательная  гимнастика, точечный самомассаж, физкультминутки), нетрадиционные технологии (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Су-джок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пескотерапия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музыкотерапия и др.). Результатом использования данных технологий считаю повышения эффективности  усвоения материала детьми, интереса к  логопедическим занятиям, использование более новых оптимальных методов и приемов при  организации  образовательного  процесса.</w:t>
      </w:r>
    </w:p>
    <w:p w:rsidR="00AF0761" w:rsidRDefault="00AF0761" w:rsidP="00AF0761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Оформлены логопедические уголки для систематической пропаганды логопедических знаний, приобщения родителей к коррекционно-воспитательной работе по развитию речи ребенка. На каждый вопрос родителей (зачисление в логопедическую группу, состояние речи ребенка, поведение на занятиях, выполнение домашнего  задания и т.д.) даны рекомендации и советы.</w:t>
      </w:r>
    </w:p>
    <w:p w:rsidR="00AF0761" w:rsidRPr="00AF0761" w:rsidRDefault="00AF0761" w:rsidP="00AF0761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начале и в конце учебного года проводились родительские собрания по различным темам и интересующим вопросам родителей, семинар-практикум: «Как правильно  произносить звуки», «Использование игровых технологий в развитии фонематических процессов у детей с нарушениями речи», консультации: «Как играть с буквами?», «Научите ребенка красиво  говорить», «Роль игры при подготовке к школе</w:t>
      </w:r>
      <w:r w:rsidR="004D6C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«Нетрадиционные методы и приемы для развития мелкой моторики», «Как научить ребенка читать?». Регулярно обновлялся стенд: «Для чего нужны занятия с логопедом?», «Речевые нарушения и причины их возникновения», «Готовим руку к письму», «Скоро в школу» и т.д. Обновлены игры по коррекции грамматического строя речи, пособия по обучению звуковому анализу, по обучению грамоте (</w:t>
      </w:r>
      <w:proofErr w:type="spell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лэпбуки</w:t>
      </w:r>
      <w:proofErr w:type="spell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пополнена личная методическая библиотека.</w:t>
      </w:r>
    </w:p>
    <w:p w:rsidR="00AF0761" w:rsidRPr="00AF0761" w:rsidRDefault="00AF0761" w:rsidP="00AF0761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Выводы: проанализировав коррекционн</w:t>
      </w:r>
      <w:r w:rsidR="00C76BC2">
        <w:rPr>
          <w:rFonts w:ascii="Times New Roman" w:eastAsia="Times New Roman" w:hAnsi="Times New Roman" w:cs="Times New Roman"/>
          <w:sz w:val="28"/>
          <w:szCs w:val="28"/>
          <w:lang w:eastAsia="ru-RU"/>
        </w:rPr>
        <w:t>о-логопедическую работу  за 201</w:t>
      </w:r>
      <w:r w:rsidR="003C7C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76BC2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3C7C0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год, результаты диагностики детей, можно сделать вывод, что поставленные задачи в начале учебного года – решены; намеченные цели достигнуты.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4CFE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5.1.Функционирование внутренней системы оценки качества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образования</w:t>
      </w:r>
      <w:r w:rsidR="00134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(ВСОКО)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Систему  качества дошкольного образования мы рассматриваем как систему контроля внутри МАДОУ, которая включает себя интегративные составляющие: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-качество научно-методической работы;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-качество образовательной деятельности;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-качество взаимодействия с родителями;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-качество работы с </w:t>
      </w:r>
      <w:proofErr w:type="spellStart"/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педагогическими кадрами;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-качество развивающей предметно-пространственной среды.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целью повышения эффективности образовательной деятельности осуществляется педагогический мониторинг, который дает представление о качестве педагогических и управленческих действий, позволяет своевременно диагностировать недостатки, допущенные в ходе принятия решений и скорректировать дальнейшую работу, направленную на устранение и недопущение выявленных замечаний. В учреждении  разработана четкая система методического контроля и анализа результативности образовательной деятельности по всем направлениям развития дошкольника и функционирования МАДОУ в целом. 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ФГОС ДО, образовательной программе МАДОУ и годовому плану работы  в группах проводилась педагогическая диагностика освоения воспитанниками образовательной программы дошкольного образования.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результаты стабильны, отмечается ежегодный рост показателей по всем образовательным областям и направлениям развития.</w:t>
      </w:r>
    </w:p>
    <w:p w:rsidR="00AF0761" w:rsidRPr="00AF0761" w:rsidRDefault="00AF0761" w:rsidP="00AF0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668E" w:rsidRDefault="0042668E" w:rsidP="00AF07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5.2. Анализ </w:t>
      </w:r>
      <w:proofErr w:type="gramStart"/>
      <w:r w:rsidRPr="00AF07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функционирования системы внутренней оценки качества образования</w:t>
      </w:r>
      <w:proofErr w:type="gramEnd"/>
      <w:r w:rsidRPr="00AF07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F0761" w:rsidRPr="00AF0761" w:rsidRDefault="00AF0761" w:rsidP="00AF07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10"/>
        <w:tblW w:w="0" w:type="auto"/>
        <w:tblLayout w:type="fixed"/>
        <w:tblLook w:val="04A0"/>
      </w:tblPr>
      <w:tblGrid>
        <w:gridCol w:w="1809"/>
        <w:gridCol w:w="1500"/>
        <w:gridCol w:w="1090"/>
        <w:gridCol w:w="245"/>
        <w:gridCol w:w="1150"/>
        <w:gridCol w:w="1779"/>
        <w:gridCol w:w="48"/>
        <w:gridCol w:w="2693"/>
      </w:tblGrid>
      <w:tr w:rsidR="00AF0761" w:rsidRPr="00024FDF" w:rsidTr="00AF076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/п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Образовательные области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F0761" w:rsidRPr="00024FDF" w:rsidTr="00AF076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Познавательное развитие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Речевое развитие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Физическое развитие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Социально – коммуникативное</w:t>
            </w:r>
          </w:p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развитие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F0761" w:rsidRPr="00024FDF" w:rsidTr="00AF076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Цель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мониторинга</w:t>
            </w:r>
          </w:p>
        </w:tc>
        <w:tc>
          <w:tcPr>
            <w:tcW w:w="8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Изучение качественных показателей достижений детей,</w:t>
            </w:r>
          </w:p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складывающихся в целесообразно организованных образовательных условиях.</w:t>
            </w:r>
            <w:proofErr w:type="gramEnd"/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F0761" w:rsidRPr="00024FDF" w:rsidTr="00AF0761">
        <w:trPr>
          <w:trHeight w:val="315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Высокий %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63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62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3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63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63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27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75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AF0761" w:rsidRPr="00024FDF" w:rsidTr="00AF0761">
        <w:trPr>
          <w:trHeight w:val="345"/>
        </w:trPr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sz w:val="28"/>
                <w:szCs w:val="28"/>
              </w:rPr>
              <w:t>Средний %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34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34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35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34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0761" w:rsidRPr="004D6CE1" w:rsidRDefault="00145F72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AF0761" w:rsidRPr="00024FDF" w:rsidTr="00AF0761">
        <w:trPr>
          <w:trHeight w:val="285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24FDF" w:rsidRDefault="00AF0761" w:rsidP="00AF07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sz w:val="28"/>
                <w:szCs w:val="28"/>
              </w:rPr>
              <w:t>Низкий %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3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56451F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816D8E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27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4D6CE1" w:rsidRDefault="00145F72" w:rsidP="00816D8E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AF0761" w:rsidRPr="004D6CE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%</w:t>
            </w:r>
          </w:p>
        </w:tc>
      </w:tr>
      <w:tr w:rsidR="00AF0761" w:rsidRPr="00024FDF" w:rsidTr="00AF0761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Вывод:</w:t>
            </w:r>
          </w:p>
          <w:p w:rsidR="00AF0761" w:rsidRPr="00024FDF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0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Результаты педагогического анализа показывают, что в начале года по дошкольному учреждению у детей преобладал низкий и средний уровень развития в каждой образовательной области. В конце учебного года уровень развития по всем направлениям повысился до показателей среднего и высокого. В целом в каждой возрастной группе отмечается положительная динамика развития воспитанников. Причинами низкого уровня являются частые пропуски воспитанниками по обстоятельствам, осложнения хронических заболеваний, плановое лечение в стационаре, санатори</w:t>
            </w:r>
            <w:r w:rsidRPr="00024FDF">
              <w:rPr>
                <w:rFonts w:ascii="Times New Roman" w:eastAsia="Times New Roman" w:hAnsi="Times New Roman"/>
                <w:sz w:val="28"/>
                <w:szCs w:val="28"/>
              </w:rPr>
              <w:t>ях,</w:t>
            </w:r>
          </w:p>
          <w:p w:rsidR="00AF0761" w:rsidRPr="00024FDF" w:rsidRDefault="00AF0761" w:rsidP="00AF076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024F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 обеспечивают реализацию  основной программы ДОУ на достаточном уровне.</w:t>
            </w:r>
          </w:p>
        </w:tc>
      </w:tr>
    </w:tbl>
    <w:p w:rsidR="00AF0761" w:rsidRPr="00024FDF" w:rsidRDefault="00AF0761" w:rsidP="00AF0761">
      <w:pPr>
        <w:spacing w:after="0" w:line="240" w:lineRule="auto"/>
        <w:ind w:right="-3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024FDF" w:rsidRDefault="00AF0761" w:rsidP="00AF0761">
      <w:pPr>
        <w:spacing w:after="0" w:line="240" w:lineRule="auto"/>
        <w:ind w:right="-3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Выводы:  Таким образом, результаты мониторинга освоения программного материала </w:t>
      </w:r>
      <w:r w:rsidR="000941BE"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всех возрастных групп на </w:t>
      </w:r>
      <w:r w:rsidR="00605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 </w:t>
      </w:r>
      <w:r w:rsidR="00816D8E"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DE772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16D8E"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DE772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05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года  показали удовлетворительный результат. Наиболее высокие результаты у детей подготовительной к школе группы. 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 на новый учебный год. Результаты мониторинга овладения воспитанниками дошкольного образовательного учреждения программным материалом по образовательным областям являются удовлетворительными.</w:t>
      </w:r>
    </w:p>
    <w:p w:rsidR="00AF0761" w:rsidRPr="00024FDF" w:rsidRDefault="00AF0761" w:rsidP="00AF0761">
      <w:pPr>
        <w:spacing w:after="0" w:line="240" w:lineRule="auto"/>
        <w:ind w:right="-3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определяется основа для конструирования образовательного процесса в целом на новый учебный год, а также организацию методической работы с педагогами.</w:t>
      </w:r>
    </w:p>
    <w:p w:rsidR="00AF0761" w:rsidRPr="00C76BC2" w:rsidRDefault="00AF0761" w:rsidP="00AF0761">
      <w:pPr>
        <w:spacing w:after="0" w:line="240" w:lineRule="auto"/>
        <w:ind w:right="-31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 новом учебном</w:t>
      </w:r>
      <w:r w:rsidR="005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proofErr w:type="gramStart"/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уделить внимание  </w:t>
      </w:r>
      <w:r w:rsidR="00134C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CFE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="00134CFE">
        <w:rPr>
          <w:rFonts w:ascii="Times New Roman" w:hAnsi="Times New Roman" w:cs="Times New Roman"/>
          <w:sz w:val="28"/>
          <w:szCs w:val="28"/>
        </w:rPr>
        <w:t xml:space="preserve"> речи </w:t>
      </w:r>
      <w:r w:rsidR="00024FDF" w:rsidRPr="00284D3D">
        <w:rPr>
          <w:rFonts w:ascii="Times New Roman" w:hAnsi="Times New Roman" w:cs="Times New Roman"/>
          <w:sz w:val="28"/>
          <w:szCs w:val="28"/>
        </w:rPr>
        <w:t>у детей</w:t>
      </w:r>
      <w:r w:rsidR="00134CFE">
        <w:rPr>
          <w:rFonts w:ascii="Times New Roman" w:hAnsi="Times New Roman" w:cs="Times New Roman"/>
          <w:sz w:val="28"/>
          <w:szCs w:val="28"/>
        </w:rPr>
        <w:t>.</w:t>
      </w:r>
    </w:p>
    <w:p w:rsidR="0004539C" w:rsidRDefault="0004539C" w:rsidP="00AF0761">
      <w:pPr>
        <w:spacing w:after="0" w:line="240" w:lineRule="auto"/>
        <w:ind w:right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39C" w:rsidRDefault="0004539C" w:rsidP="00AF0761">
      <w:pPr>
        <w:spacing w:after="0" w:line="240" w:lineRule="auto"/>
        <w:ind w:right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68E" w:rsidRPr="00C76BC2" w:rsidRDefault="0042668E" w:rsidP="00AF0761">
      <w:pPr>
        <w:spacing w:after="0" w:line="240" w:lineRule="auto"/>
        <w:ind w:right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761" w:rsidRPr="00C76BC2" w:rsidRDefault="00AF0761" w:rsidP="00AF0761">
      <w:pPr>
        <w:spacing w:after="0" w:line="240" w:lineRule="auto"/>
        <w:ind w:right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 w:line="240" w:lineRule="auto"/>
        <w:ind w:right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6.Анализ уровня готовности детей подготовительной</w:t>
      </w:r>
      <w:r w:rsidR="002361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к обучению в школе.</w:t>
      </w:r>
    </w:p>
    <w:p w:rsidR="00AF0761" w:rsidRPr="00AF0761" w:rsidRDefault="00AF0761" w:rsidP="00AF0761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AF0761" w:rsidRDefault="00C76BC2" w:rsidP="00AF0761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201</w:t>
      </w:r>
      <w:r w:rsidR="007D3D5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7D3D5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по заявлению родителей в связи с достижением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школьного возраста выпустилось </w:t>
      </w:r>
      <w:r w:rsidR="007D3D5A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В течение всего учебного года проводилась систематическая планомерная работа по подготовке детей к обучению детей к школе.</w:t>
      </w:r>
    </w:p>
    <w:p w:rsidR="00AF0761" w:rsidRPr="00AF0761" w:rsidRDefault="00AF0761" w:rsidP="00AF0761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Результаты работы показывают, что дети овладели основными навыками учебной деятельности, коммуникативными навыками. В образовательной деятельности во время режимных моментов включали:</w:t>
      </w:r>
    </w:p>
    <w:p w:rsidR="00AF0761" w:rsidRPr="00AF0761" w:rsidRDefault="00AF0761" w:rsidP="00AF0761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беседы с детьми</w:t>
      </w:r>
    </w:p>
    <w:p w:rsidR="00AF0761" w:rsidRPr="00AF0761" w:rsidRDefault="00AF0761" w:rsidP="00AF0761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развитие мелкой моторики рук</w:t>
      </w:r>
    </w:p>
    <w:p w:rsidR="00AF0761" w:rsidRPr="00AF0761" w:rsidRDefault="00AF0761" w:rsidP="00AF0761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на развитие логического мышления </w:t>
      </w:r>
    </w:p>
    <w:p w:rsidR="00AF0761" w:rsidRPr="00AF0761" w:rsidRDefault="00AF0761" w:rsidP="00AF0761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и дидактические игры.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Анализ диагностики готовности детей к школе показал следующие результаты: все дети готовы к школе. По данным диагностики уровень знаний детей распределен следующим образом:</w:t>
      </w:r>
    </w:p>
    <w:p w:rsidR="00AF0761" w:rsidRPr="00024FDF" w:rsidRDefault="00605C5A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F0761"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761"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– </w:t>
      </w:r>
      <w:r w:rsidR="00145F72">
        <w:rPr>
          <w:rFonts w:ascii="Times New Roman" w:eastAsia="Times New Roman" w:hAnsi="Times New Roman" w:cs="Times New Roman"/>
          <w:color w:val="000000"/>
          <w:sz w:val="28"/>
          <w:szCs w:val="28"/>
        </w:rPr>
        <w:t>90</w:t>
      </w:r>
      <w:r w:rsidR="00AF0761" w:rsidRPr="00024F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%, </w:t>
      </w:r>
      <w:r w:rsidR="00145F7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 – 7</w:t>
      </w:r>
      <w:r w:rsidR="00AF0761"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AF0761" w:rsidRPr="00024FDF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 проводились:</w:t>
      </w:r>
    </w:p>
    <w:p w:rsidR="00AF0761" w:rsidRPr="00024FDF" w:rsidRDefault="00AF0761" w:rsidP="00AF07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беседы о готовности ребенка к школе, особенностях развития;</w:t>
      </w:r>
    </w:p>
    <w:p w:rsidR="00D073A4" w:rsidRPr="00D073A4" w:rsidRDefault="00AF0761" w:rsidP="00D073A4">
      <w:pPr>
        <w:pStyle w:val="TableContents"/>
        <w:spacing w:before="120" w:after="120"/>
        <w:ind w:left="120" w:right="120" w:firstLine="400"/>
        <w:rPr>
          <w:rFonts w:ascii="Times New Roman" w:hAnsi="Times New Roman"/>
          <w:iCs/>
          <w:sz w:val="28"/>
          <w:szCs w:val="28"/>
        </w:rPr>
      </w:pPr>
      <w:r w:rsidRPr="00024FDF">
        <w:rPr>
          <w:rFonts w:ascii="Times New Roman" w:hAnsi="Times New Roman"/>
          <w:sz w:val="28"/>
          <w:szCs w:val="28"/>
        </w:rPr>
        <w:t xml:space="preserve">- </w:t>
      </w:r>
      <w:r w:rsidR="00D073A4">
        <w:rPr>
          <w:rStyle w:val="af3"/>
          <w:rFonts w:ascii="Times New Roman" w:hAnsi="Times New Roman"/>
          <w:i w:val="0"/>
          <w:color w:val="000000"/>
          <w:sz w:val="28"/>
          <w:szCs w:val="28"/>
        </w:rPr>
        <w:t>оформлены с</w:t>
      </w:r>
      <w:r w:rsidR="00D073A4" w:rsidRPr="00D073A4">
        <w:rPr>
          <w:rStyle w:val="af3"/>
          <w:rFonts w:ascii="Times New Roman" w:hAnsi="Times New Roman"/>
          <w:i w:val="0"/>
          <w:color w:val="000000"/>
          <w:sz w:val="28"/>
          <w:szCs w:val="28"/>
        </w:rPr>
        <w:t>тенды для родителей:</w:t>
      </w:r>
      <w:r w:rsidR="00D073A4" w:rsidRPr="00D073A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D073A4" w:rsidRPr="00D073A4">
        <w:rPr>
          <w:rFonts w:ascii="Times New Roman" w:hAnsi="Times New Roman"/>
          <w:color w:val="000000"/>
          <w:sz w:val="28"/>
          <w:szCs w:val="28"/>
        </w:rPr>
        <w:t>«Ваш ребенок вчера, сегодня, завтра»;</w:t>
      </w:r>
      <w:r w:rsidR="00D073A4" w:rsidRPr="00D073A4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</w:t>
      </w:r>
      <w:r w:rsidR="00D073A4" w:rsidRPr="00D073A4">
        <w:rPr>
          <w:rStyle w:val="af3"/>
          <w:rFonts w:ascii="Times New Roman" w:hAnsi="Times New Roman"/>
          <w:i w:val="0"/>
          <w:sz w:val="28"/>
          <w:szCs w:val="28"/>
        </w:rPr>
        <w:t>«Права ребенка»; «Стенды по Г</w:t>
      </w:r>
      <w:r w:rsidR="00D073A4">
        <w:rPr>
          <w:rStyle w:val="af3"/>
          <w:rFonts w:ascii="Times New Roman" w:hAnsi="Times New Roman"/>
          <w:i w:val="0"/>
          <w:sz w:val="28"/>
          <w:szCs w:val="28"/>
        </w:rPr>
        <w:t>О и ЧС»;</w:t>
      </w:r>
      <w:r w:rsidR="00D073A4" w:rsidRPr="00D073A4">
        <w:rPr>
          <w:rStyle w:val="af3"/>
          <w:rFonts w:ascii="Times New Roman" w:hAnsi="Times New Roman"/>
          <w:i w:val="0"/>
          <w:sz w:val="28"/>
          <w:szCs w:val="28"/>
        </w:rPr>
        <w:t xml:space="preserve"> «Разговор о правильной речи»;  «Один дома»</w:t>
      </w:r>
      <w:r w:rsidR="00EC2F5E">
        <w:rPr>
          <w:rStyle w:val="af3"/>
          <w:rFonts w:ascii="Times New Roman" w:hAnsi="Times New Roman"/>
          <w:i w:val="0"/>
          <w:sz w:val="28"/>
          <w:szCs w:val="28"/>
        </w:rPr>
        <w:t xml:space="preserve">, «Стоп </w:t>
      </w:r>
      <w:proofErr w:type="spellStart"/>
      <w:r w:rsidR="00EC2F5E">
        <w:rPr>
          <w:rStyle w:val="af3"/>
          <w:rFonts w:ascii="Times New Roman" w:hAnsi="Times New Roman"/>
          <w:i w:val="0"/>
          <w:sz w:val="28"/>
          <w:szCs w:val="28"/>
        </w:rPr>
        <w:t>коронавирус</w:t>
      </w:r>
      <w:proofErr w:type="spellEnd"/>
      <w:r w:rsidR="00EC2F5E">
        <w:rPr>
          <w:rStyle w:val="af3"/>
          <w:rFonts w:ascii="Times New Roman" w:hAnsi="Times New Roman"/>
          <w:i w:val="0"/>
          <w:sz w:val="28"/>
          <w:szCs w:val="28"/>
        </w:rPr>
        <w:t>»</w:t>
      </w:r>
      <w:r w:rsidR="00D073A4" w:rsidRPr="00D073A4">
        <w:rPr>
          <w:rStyle w:val="af3"/>
          <w:rFonts w:ascii="Times New Roman" w:hAnsi="Times New Roman"/>
          <w:i w:val="0"/>
          <w:sz w:val="28"/>
          <w:szCs w:val="28"/>
        </w:rPr>
        <w:t xml:space="preserve"> и др.</w:t>
      </w:r>
    </w:p>
    <w:p w:rsidR="00AF0761" w:rsidRPr="00024FDF" w:rsidRDefault="00AF0761" w:rsidP="00D073A4">
      <w:pPr>
        <w:spacing w:after="0" w:line="240" w:lineRule="auto"/>
        <w:ind w:firstLine="4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Вывод: воспитатели в группе создали развивающую предметно-пространственную среду. У детей сложились предпосылки к обучению в школе, ребята научились общаться </w:t>
      </w:r>
      <w:proofErr w:type="gramStart"/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сверстниками, усвоили основы культуры поведения, стремятся к самостоятельности.    В дальнейшем необходимо:</w:t>
      </w:r>
    </w:p>
    <w:p w:rsidR="00AF0761" w:rsidRPr="00024FDF" w:rsidRDefault="00AF0761" w:rsidP="00AF0761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самостоятельно урегулировать конфликтные ситуации;</w:t>
      </w:r>
    </w:p>
    <w:p w:rsidR="00AF0761" w:rsidRPr="00024FDF" w:rsidRDefault="00AF0761" w:rsidP="00AF0761">
      <w:pPr>
        <w:spacing w:after="0" w:line="240" w:lineRule="auto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воспитывать дружеское взаимоотношение.</w:t>
      </w:r>
    </w:p>
    <w:p w:rsidR="00AF0761" w:rsidRPr="00C76BC2" w:rsidRDefault="00AF0761" w:rsidP="00AF0761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761" w:rsidRPr="00AF0761" w:rsidRDefault="00AF0761" w:rsidP="00AF0761">
      <w:pPr>
        <w:numPr>
          <w:ilvl w:val="0"/>
          <w:numId w:val="12"/>
        </w:num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и укрепление  здоровья воспитанников.</w:t>
      </w:r>
    </w:p>
    <w:p w:rsidR="00AF0761" w:rsidRPr="00AF0761" w:rsidRDefault="00AF0761" w:rsidP="00AF0761">
      <w:pPr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физического воспитания в ДОУ является использование разнообразных форм работы с детьми, способствующие функциональному совершенствованию детского организма, повышению его работоспособности, делают его стойким и выносливым, обладающим высокими защитными способностями к неблагоприятным факторам внешней среды. В детском саду делается  все для того, чтобы дети росли здоровыми и всесторонне-развитыми.</w:t>
      </w:r>
    </w:p>
    <w:p w:rsidR="00AF0761" w:rsidRPr="00AF0761" w:rsidRDefault="00AF0761" w:rsidP="00AF0761">
      <w:pPr>
        <w:spacing w:after="0" w:line="240" w:lineRule="auto"/>
        <w:ind w:right="-185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образовательной деятельности по физическому развитию большое внимание уделяется на одновременное решение задач других образовательных областей. С целью развития и поддержки интереса к занятиям используются не только традиционные, но и другие формы построения занятий: игровые, сюжетные, с элементами ритмики, тематические, интегрированные. Чтобы повысить  активность детей на занятиях, систематически и планомерно  используем средства музыкальной и театрализованной деятельности, народные и подвижные игры.</w:t>
      </w:r>
    </w:p>
    <w:p w:rsidR="00AF0761" w:rsidRPr="00AF0761" w:rsidRDefault="00AF0761" w:rsidP="00AF0761">
      <w:pPr>
        <w:suppressAutoHyphens/>
        <w:autoSpaceDN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/>
        </w:rPr>
      </w:pPr>
      <w:r w:rsidRPr="00AF0761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     В течение года регулярно проводились «Дни здоровья», «Неделя здоровья». В эти дни особое внимание уделялось играм детей, увеличению пребывания детей на </w:t>
      </w:r>
      <w:r w:rsidRPr="00AF0761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lastRenderedPageBreak/>
        <w:t>свежем воздухе, досугам и развлечениям, с положительной, радостной атмосферой в группах.</w:t>
      </w:r>
    </w:p>
    <w:p w:rsidR="00AF0761" w:rsidRPr="00693D73" w:rsidRDefault="00AF0761" w:rsidP="00693D73">
      <w:pPr>
        <w:pStyle w:val="TableContents"/>
        <w:spacing w:before="120" w:after="120"/>
        <w:ind w:left="120" w:right="120"/>
        <w:rPr>
          <w:rFonts w:ascii="Times New Roman" w:hAnsi="Times New Roman"/>
          <w:color w:val="000000"/>
          <w:sz w:val="28"/>
          <w:szCs w:val="28"/>
        </w:rPr>
      </w:pPr>
      <w:r w:rsidRPr="00F67D29">
        <w:rPr>
          <w:rFonts w:ascii="Times New Roman" w:hAnsi="Times New Roman"/>
          <w:color w:val="000000"/>
          <w:sz w:val="28"/>
          <w:szCs w:val="28"/>
        </w:rPr>
        <w:t xml:space="preserve">В течение  года проведены следующие физкультурные праздники и развлечения: </w:t>
      </w:r>
      <w:r w:rsidR="00F67D29">
        <w:rPr>
          <w:rFonts w:ascii="Times New Roman" w:hAnsi="Times New Roman"/>
          <w:sz w:val="28"/>
          <w:szCs w:val="28"/>
        </w:rPr>
        <w:t>с</w:t>
      </w:r>
      <w:r w:rsidR="00F67D29" w:rsidRPr="00F67D29">
        <w:rPr>
          <w:rFonts w:ascii="Times New Roman" w:hAnsi="Times New Roman"/>
          <w:sz w:val="28"/>
          <w:szCs w:val="28"/>
        </w:rPr>
        <w:t>портивный  досуг «Дорога в космос»</w:t>
      </w:r>
      <w:r w:rsidR="00F67D29">
        <w:rPr>
          <w:rFonts w:ascii="Times New Roman" w:hAnsi="Times New Roman"/>
          <w:sz w:val="28"/>
          <w:szCs w:val="28"/>
        </w:rPr>
        <w:t>,</w:t>
      </w:r>
      <w:r w:rsidR="00F67D29" w:rsidRPr="00F67D29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F67D29">
        <w:rPr>
          <w:rFonts w:ascii="Times New Roman" w:hAnsi="Times New Roman"/>
          <w:color w:val="000000"/>
          <w:sz w:val="28"/>
          <w:szCs w:val="28"/>
        </w:rPr>
        <w:t>спортивное развлечение </w:t>
      </w:r>
      <w:r w:rsidR="00F67D29" w:rsidRPr="00F67D29">
        <w:rPr>
          <w:rFonts w:ascii="Times New Roman" w:hAnsi="Times New Roman"/>
          <w:color w:val="000000"/>
          <w:sz w:val="28"/>
          <w:szCs w:val="28"/>
        </w:rPr>
        <w:t xml:space="preserve"> «Малые зимние игры»</w:t>
      </w:r>
      <w:r w:rsidR="00F67D29">
        <w:rPr>
          <w:rFonts w:ascii="Times New Roman" w:hAnsi="Times New Roman"/>
          <w:color w:val="000000"/>
          <w:sz w:val="28"/>
          <w:szCs w:val="28"/>
        </w:rPr>
        <w:t>,</w:t>
      </w:r>
      <w:r w:rsidR="00F67D29" w:rsidRPr="00F67D29">
        <w:rPr>
          <w:rFonts w:ascii="Times New Roman" w:hAnsi="Times New Roman"/>
          <w:color w:val="000000"/>
          <w:sz w:val="28"/>
          <w:szCs w:val="28"/>
        </w:rPr>
        <w:t xml:space="preserve"> развлечение «Зимние забавы»</w:t>
      </w:r>
      <w:proofErr w:type="gramStart"/>
      <w:r w:rsidR="00F67D29" w:rsidRPr="00F67D2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67D29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F67D29"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="00F67D29" w:rsidRPr="00F67D29">
        <w:rPr>
          <w:rFonts w:ascii="Times New Roman" w:hAnsi="Times New Roman"/>
          <w:color w:val="000000"/>
          <w:sz w:val="28"/>
          <w:szCs w:val="28"/>
        </w:rPr>
        <w:t>узыка</w:t>
      </w:r>
      <w:r w:rsidR="00F67D29">
        <w:rPr>
          <w:rFonts w:ascii="Times New Roman" w:hAnsi="Times New Roman"/>
          <w:color w:val="000000"/>
          <w:sz w:val="28"/>
          <w:szCs w:val="28"/>
        </w:rPr>
        <w:t>льно –спортивный праздник «Наш д</w:t>
      </w:r>
      <w:r w:rsidR="00F67D29" w:rsidRPr="00F67D29">
        <w:rPr>
          <w:rFonts w:ascii="Times New Roman" w:hAnsi="Times New Roman"/>
          <w:color w:val="000000"/>
          <w:sz w:val="28"/>
          <w:szCs w:val="28"/>
        </w:rPr>
        <w:t>руг - Светофор», «В гостях у Азбуки дорожных наук» с участием  сотрудников ОГИБДД и т.д.</w:t>
      </w:r>
    </w:p>
    <w:p w:rsidR="00AF0761" w:rsidRPr="00AF0761" w:rsidRDefault="00AF0761" w:rsidP="00AF0761">
      <w:pPr>
        <w:numPr>
          <w:ilvl w:val="1"/>
          <w:numId w:val="12"/>
        </w:numPr>
        <w:spacing w:after="0" w:line="240" w:lineRule="auto"/>
        <w:ind w:right="-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оздоровительной работы.</w:t>
      </w:r>
    </w:p>
    <w:p w:rsidR="00AF0761" w:rsidRPr="00AF0761" w:rsidRDefault="00AF0761" w:rsidP="00AF07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Профилактическая оздоровительная работа в детском саду проводилась с применением комплекса закаливающих мероприятий: облегченная одежда (при соответствующей температуре), одежда детей соответственно сезону, мытье рук прохладной водой, проветривание групп,  влажная уборка, в меню добавляли соки, фрукты. Также систематически проводились медицинские осмотры детей узкими специалистами и анализировались данные лабораторных обследований для объективной оценки состояния здоровья детей и коррекции педагогической деятельности воспитателей по оздоровлению детей, мониторинг физической подготовленности детей на начало и конец учебного года. </w:t>
      </w:r>
    </w:p>
    <w:p w:rsidR="00AF0761" w:rsidRPr="00AF0761" w:rsidRDefault="00AF0761" w:rsidP="00AF07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Также для реализации данной годовой задачи проведены консультации для  педагогов  и  родителей, которые  представлены  в уголках  для  родителей и  в методкабинете.</w:t>
      </w:r>
    </w:p>
    <w:p w:rsidR="00AF0761" w:rsidRPr="00AF0761" w:rsidRDefault="00AF0761" w:rsidP="00AF0761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Большое внимание было уделено работе с детьми раннего возраста, в частности, проблемам адаптации детей в детском саду, созданию наиболее благоприятной обстановки для самых маленьких воспитанников с целью сохранения и укрепления здоровья детей. Работа проводилась с родителями с целью привлечения их к решению поставленной задачи. </w:t>
      </w:r>
    </w:p>
    <w:p w:rsidR="00AF0761" w:rsidRPr="00AF0761" w:rsidRDefault="00C76BC2" w:rsidP="00AF07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9F2AC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9F2AC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F0761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учебном году уменьшились  показатели  соматических и инфекционных заболеваний, за счёт этого уменьшилось количество пропусков дней по болезни. Случаев травматизма в отчетном учебном году нет.</w:t>
      </w:r>
    </w:p>
    <w:p w:rsidR="00AF0761" w:rsidRPr="00CF63BC" w:rsidRDefault="00AF0761" w:rsidP="00AF0761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3B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  при  планировании содержания физического воспитания дошкольников преимущество имеют подвижные игры,  физминутки,  утренняя гимнастика, прогулки на свежем  воздухе, спортивные праздники, оздоровительные мероприятия, которые способствуют совершенствованию основных физиологических систем организма (нервной, сердечно-сосудистой,  дыхательной), улучшению физического развития, физических способностей детей, воспитанию положительных, морально-волевых качеств, создают благоприятные условия для воспитания дружеских  отношений в коллективе, взаимопомощи.</w:t>
      </w:r>
    </w:p>
    <w:p w:rsidR="00AF0761" w:rsidRPr="00AF0761" w:rsidRDefault="00AF0761" w:rsidP="00AF0761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ДОУ организует разностороннюю деятельность, направленную на сохранение здоровья детей, реализует комплекс воспитательно-образовательных, оздоровительных и лечебно-профилактических мероприятий по разным возрастным ступеням.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Систематически проводятся: утренняя гимнастика, как средство тренировки и закаливания организма, ритмическая гимнастика, медико-педагогический контроль, подвижные игры на прогулке, физкультминутки на занятиях. Организуются занятия,  которые  направлены на развитие скоростно-силовых качеств и выносливости детей, на профилактику плоскостопия у детей, укрепление опорно-двигательного аппарата, приобщение  к здоровому образу жизни.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Оздоровительная работа в МАДОУ проводится на основе нормативно-правовых документов: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-ФЗ № 52 «О санитарно-эпидемиологическом благополучии населения»;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-СанПиН 2.4.1.3049-13 «Санитарно-эпидемиологические требования к устройству, содержанию и организации режима работы дошкольных организациях».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DA1929" w:rsidRDefault="00AF0761" w:rsidP="00AF076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Данные по заболеваемости детей за последние годы.</w:t>
      </w:r>
    </w:p>
    <w:tbl>
      <w:tblPr>
        <w:tblStyle w:val="12"/>
        <w:tblpPr w:leftFromText="180" w:rightFromText="180" w:vertAnchor="text" w:horzAnchor="margin" w:tblpY="274"/>
        <w:tblW w:w="10350" w:type="dxa"/>
        <w:tblLayout w:type="fixed"/>
        <w:tblLook w:val="04A0"/>
      </w:tblPr>
      <w:tblGrid>
        <w:gridCol w:w="1135"/>
        <w:gridCol w:w="936"/>
        <w:gridCol w:w="1050"/>
        <w:gridCol w:w="850"/>
        <w:gridCol w:w="2033"/>
        <w:gridCol w:w="1086"/>
        <w:gridCol w:w="1720"/>
        <w:gridCol w:w="1540"/>
      </w:tblGrid>
      <w:tr w:rsidR="00AF0761" w:rsidRPr="00AF0761" w:rsidTr="00DA1929"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9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Кол-во детей</w:t>
            </w:r>
          </w:p>
        </w:tc>
        <w:tc>
          <w:tcPr>
            <w:tcW w:w="82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По типам заболевания</w:t>
            </w:r>
          </w:p>
        </w:tc>
      </w:tr>
      <w:tr w:rsidR="00AF0761" w:rsidRPr="00AF0761" w:rsidTr="00DA1929">
        <w:tc>
          <w:tcPr>
            <w:tcW w:w="11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скарлатина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ангина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 xml:space="preserve">грипп и </w:t>
            </w:r>
            <w:proofErr w:type="spell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остр</w:t>
            </w:r>
            <w:proofErr w:type="gram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.и</w:t>
            </w:r>
            <w:proofErr w:type="gramEnd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нф</w:t>
            </w:r>
            <w:proofErr w:type="spellEnd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дыхат</w:t>
            </w:r>
            <w:proofErr w:type="spellEnd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. путей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пнев</w:t>
            </w:r>
            <w:proofErr w:type="spellEnd"/>
          </w:p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мония</w:t>
            </w:r>
            <w:proofErr w:type="spellEnd"/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несчастный случай</w:t>
            </w: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другие заболевания</w:t>
            </w:r>
          </w:p>
        </w:tc>
      </w:tr>
      <w:tr w:rsidR="00AF0761" w:rsidRPr="00AF0761" w:rsidTr="00DA1929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A1929" w:rsidRPr="00AF0761" w:rsidTr="00DA1929"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553AA9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A1929" w:rsidRPr="00AF0761" w:rsidTr="00DA1929">
        <w:tc>
          <w:tcPr>
            <w:tcW w:w="11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553AA9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A1929" w:rsidRPr="00AF0761" w:rsidTr="00DA1929">
        <w:tc>
          <w:tcPr>
            <w:tcW w:w="11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277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A1929" w:rsidRPr="00AF0761" w:rsidRDefault="00DA1929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sz w:val="28"/>
                <w:szCs w:val="28"/>
              </w:rPr>
              <w:t>58</w:t>
            </w:r>
          </w:p>
        </w:tc>
      </w:tr>
      <w:tr w:rsidR="00C76BC2" w:rsidRPr="00AF0761" w:rsidTr="00DA1929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C76BC2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C76BC2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268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FA507C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FA507C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171787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FA507C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FA507C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CF63BC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="0017178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9F2ACA" w:rsidRPr="00AF0761" w:rsidTr="00DA1929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9F2ACA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9F2ACA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268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04539C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1D6BB0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0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1D6BB0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1D6BB0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1D6BB0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1D6BB0" w:rsidP="00AF076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</w:tr>
    </w:tbl>
    <w:p w:rsidR="00AF0761" w:rsidRPr="00AF0761" w:rsidRDefault="00AF0761" w:rsidP="00AF0761">
      <w:pPr>
        <w:spacing w:after="0" w:line="240" w:lineRule="auto"/>
        <w:ind w:right="-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Посещаемость детей</w:t>
      </w:r>
    </w:p>
    <w:p w:rsidR="00AF0761" w:rsidRPr="00AF0761" w:rsidRDefault="00AF0761" w:rsidP="00AF0761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tbl>
      <w:tblPr>
        <w:tblStyle w:val="12"/>
        <w:tblW w:w="0" w:type="auto"/>
        <w:tblLook w:val="01E0"/>
      </w:tblPr>
      <w:tblGrid>
        <w:gridCol w:w="3181"/>
        <w:gridCol w:w="2981"/>
        <w:gridCol w:w="3693"/>
      </w:tblGrid>
      <w:tr w:rsidR="00AF0761" w:rsidRPr="00AF0761" w:rsidTr="00AF0761"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Год </w:t>
            </w:r>
          </w:p>
        </w:tc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детей</w:t>
            </w: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Средняя посещаемость детей</w:t>
            </w:r>
          </w:p>
        </w:tc>
      </w:tr>
      <w:tr w:rsidR="00AE33DC" w:rsidRPr="00AF0761" w:rsidTr="00553AA9">
        <w:tc>
          <w:tcPr>
            <w:tcW w:w="31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2017-2018</w:t>
            </w:r>
          </w:p>
        </w:tc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E33DC" w:rsidRPr="00AF0761" w:rsidTr="00553AA9">
        <w:tc>
          <w:tcPr>
            <w:tcW w:w="31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E33DC" w:rsidRPr="00AF0761" w:rsidTr="00553AA9">
        <w:tc>
          <w:tcPr>
            <w:tcW w:w="31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E33DC" w:rsidRPr="00AF0761" w:rsidTr="00553AA9">
        <w:tc>
          <w:tcPr>
            <w:tcW w:w="318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3DC" w:rsidRPr="00AF0761" w:rsidRDefault="00AE33D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232</w:t>
            </w:r>
          </w:p>
        </w:tc>
      </w:tr>
      <w:tr w:rsidR="00C76BC2" w:rsidRPr="00AF0761" w:rsidTr="00AF0761"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C76BC2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2018-2019</w:t>
            </w:r>
          </w:p>
        </w:tc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AF0761" w:rsidRDefault="00C76BC2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BC2" w:rsidRPr="00CF63BC" w:rsidRDefault="00CF63BC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F63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210</w:t>
            </w:r>
          </w:p>
        </w:tc>
      </w:tr>
      <w:tr w:rsidR="009F2ACA" w:rsidRPr="00AF0761" w:rsidTr="00AF0761">
        <w:tc>
          <w:tcPr>
            <w:tcW w:w="3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9F2ACA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2019-2020</w:t>
            </w:r>
          </w:p>
        </w:tc>
        <w:tc>
          <w:tcPr>
            <w:tcW w:w="2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Default="009F2ACA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268</w:t>
            </w:r>
            <w:r w:rsidR="003E71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ACA" w:rsidRPr="00CF63BC" w:rsidRDefault="001D6BB0" w:rsidP="00AF0761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230</w:t>
            </w:r>
          </w:p>
        </w:tc>
      </w:tr>
    </w:tbl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C76BC2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Подводя итоги посещаемости детей за год, вывод следующий:  </w:t>
      </w:r>
      <w:r w:rsidRPr="00CF6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усилить работу по закаливанию детей, усовершенствовать методы и  приемы, оказывающие влияние на посещаемость, на заболеваемость детей, своевременно при отсутствии противопоказаний производить профилактическую прививочную акцию («</w:t>
      </w:r>
      <w:proofErr w:type="spellStart"/>
      <w:r w:rsidRPr="00CF63B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Гриппол</w:t>
      </w:r>
      <w:proofErr w:type="spellEnd"/>
      <w:r w:rsidRPr="00CF63B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т. п.) осенью и весной.</w:t>
      </w:r>
      <w:r w:rsidRPr="00C76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AF0761" w:rsidRPr="00AF0761" w:rsidRDefault="00693D73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F0761" w:rsidRPr="00AF0761" w:rsidRDefault="00CF63BC" w:rsidP="00AF0761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F0761"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Питание.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ребенка должно быть организовано так, чтобы оно полностью обеспечивало растущий организм  энергией и основными пищевыми веществами.</w:t>
      </w:r>
    </w:p>
    <w:p w:rsidR="00F53E49" w:rsidRDefault="00AF0761" w:rsidP="00F53E49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принципами  организации рационального питания детей является: обеспечение детского организма необходимыми продуктами для его нормального роста.</w:t>
      </w:r>
    </w:p>
    <w:p w:rsidR="00F53E49" w:rsidRPr="00AF0761" w:rsidRDefault="00F53E49" w:rsidP="00F53E49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имеется примерное  10-дневное меню, утвержденное руководителем, технологические карты блюд, где указаны раскладка, калорийность блюда, содержание в нем белков, жиров, углеводов. Использование таких карт позволяет легко подсчитать химический состав рациона и при необходимости заменить одно блюдо другим, равноценным ему по составу и калорийности. Бракераж  готовой продукции 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созданной комиссией перед каждой выдачей пищи с оценкой вкусовых качеств. При этом осуществляется регулярный медицинский </w:t>
      </w:r>
      <w:proofErr w:type="gramStart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условиями хранения продуктов и сроками реализации, санитарно-эпидемиологический контроль за работой пищеблока и организацией обработки посуды. Старшая медицинская сестра систематически контролирует закладку продуктов, технологию приготовления и качество пищи, выдачу пищи с 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пищеблока по группам и объем блюд. Правильное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</w:t>
      </w:r>
    </w:p>
    <w:p w:rsidR="00AF0761" w:rsidRP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Питание детей организуют в групповых помещениях. Организация рационального питания детей в ДОУ осуществляется в соответствии с требованиями СанПиН. Питание детей от 1 до 3 лет и от 3 до 7 лет различается по количеству основных пищевых веществ, суточному объему рациона, величине разовых порций и кулинарной обработкой. </w:t>
      </w:r>
      <w:r w:rsidR="002F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Разработано </w:t>
      </w:r>
      <w:r w:rsidR="002F4AE8"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10-дневное меню</w:t>
      </w:r>
      <w:r w:rsidR="002F4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диагнозом: «Сахарный диабет» на осеннее - зимний период. </w:t>
      </w:r>
    </w:p>
    <w:p w:rsidR="00AF0761" w:rsidRPr="00AF0761" w:rsidRDefault="00AF0761" w:rsidP="00AF076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Рациональное  питание,  отвечающее физиологическим потребностям растущего организма  в пищевых веществах и энергии, обеспечивает нормальное гармоничное развитие  ребенка, повышает  его устойчивой  к различным неблагоприятным факторам внешней среды, способствует  выработке иммунитета к различным инфекциям.</w:t>
      </w:r>
    </w:p>
    <w:p w:rsidR="00AF0761" w:rsidRPr="00AF0761" w:rsidRDefault="00AF0761" w:rsidP="00AF076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Составляя рацион для детей  раннего и дошкольного возраста,  добиваемся, чтобы  он обладал достаточной энергетической  и биологической  ценностью,  соответствовал  физиологическим возрастным потребностям детей, содержал необходимое  количество белков, жиров, углеводов, витаминов  и минеральных веществ.</w:t>
      </w:r>
    </w:p>
    <w:p w:rsidR="00AF0761" w:rsidRPr="00AF0761" w:rsidRDefault="00AF0761" w:rsidP="00AF076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 картотеках блюд, по которым мы работаем, помимо рецептуры и их приготовления, предоставлены данные  о химическом составе и энергетической ценности  всего блюда в целом, что позволяет быстро  составлять  суточные  и перспективные  меню и в случае необходимости, производить  соответствующую замену одного продукта  другим.</w:t>
      </w:r>
    </w:p>
    <w:p w:rsidR="00AF0761" w:rsidRPr="00AF0761" w:rsidRDefault="00AF0761" w:rsidP="00AF076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Питание ребенка  должно быть организовано так, чтобы оно  полностью обеспечивало растущий организм энергией и основными пищевыми веществами.          Необходимо вести просветительскую работу с родителями по формированию здорового образа жизни детей, и ответственности родителей в деле сохранения собственного здоровья.</w:t>
      </w:r>
      <w:r w:rsidR="002D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Создана </w:t>
      </w:r>
      <w:proofErr w:type="spellStart"/>
      <w:r w:rsidR="002D320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бракеражная</w:t>
      </w:r>
      <w:proofErr w:type="spellEnd"/>
      <w:r w:rsidR="002D3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комиссия, в состав включены два представителя родительской общественности. </w:t>
      </w:r>
    </w:p>
    <w:p w:rsidR="00AF0761" w:rsidRPr="00AF0761" w:rsidRDefault="00AF0761" w:rsidP="00693D73">
      <w:pPr>
        <w:ind w:left="316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3D73" w:rsidRPr="00A45DE5" w:rsidRDefault="0049752A" w:rsidP="00693D73">
      <w:pPr>
        <w:ind w:right="-5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</w:t>
      </w:r>
      <w:r w:rsidR="00AF0761"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    Создание безопасных условий.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В ДОУ ведется работа по обеспечению безопасных условий для пребывания воспитанников. В ДОУ имеется автоматическая пожарная сигнализация, смонтировано речевое оповещение, аварийное освещение, установлены кнопки экстренного вызова вневедомственной охраны</w:t>
      </w:r>
      <w:r w:rsidR="0069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система контроля управления доступом (СКУД)</w:t>
      </w:r>
      <w:r w:rsidR="00AF0761"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Установлено видеонаблюдение и пожарная сигнализация с выводом на пульт. Для обеспечения требований безопасности, соблюдения норм охраны труда в ДОУ созданы комиссия по охране труда. С персоналом регулярно проводятся инструктажи по охране труда, пожарной безопасности, антитеррору, охране жизни и здоровья воспитанников, безопасной организации образовательного процесса. С воспитанниками и сотрудниками регулярно проводятся учебные тренировки по эвакуации из здания в случае чрезвычайной ситуации, пожара.</w:t>
      </w:r>
    </w:p>
    <w:p w:rsidR="00AF0761" w:rsidRPr="00AF0761" w:rsidRDefault="00AF0761" w:rsidP="00AF0761">
      <w:pPr>
        <w:ind w:right="-5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взаимодействия с семьями воспитанников.</w:t>
      </w:r>
    </w:p>
    <w:p w:rsidR="00AF0761" w:rsidRPr="00AF0761" w:rsidRDefault="00AF0761" w:rsidP="00AF0761">
      <w:pPr>
        <w:spacing w:after="0" w:line="240" w:lineRule="auto"/>
        <w:ind w:right="142"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Важной стороной образовательного процесса в нашей дошкольной образовательной организации является взаимодействие педагогов с родителями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воспитанников, которые, с одной стороны, являются непосредственными заказчиками образовательных услуг, с другой </w:t>
      </w:r>
      <w:proofErr w:type="gram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бладают определенным педагогическим потенциалом и способны обогащать воспитательно-образовательный процесс положительным семейным опытом.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Педагогический коллектив строит свою работу по воспитанию и развитию детей в тесном контакте с семьёй. С целью включения родителей в образовательный процесс проводятся традиционные совместные мероприятия, на которых родители имеют возможность познакомиться с успехами своего ребёнка, быть активными участниками. Ведущие цели взаимодействия дошкольной организации с семьей –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создание в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Сотрудники признают семью как жизненно необходимую среду дошкольника, определяющую путь развития его личности.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Задача коллектива – установить партнерские отношения, объединить усилия для развития, создать атмосферу общности интересов, активизировать и обогащать воспитательные умения родителей.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07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Пространство семьи: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домашние игры  по рекомендациям специалистов;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занятия с ребенком по собственной инициативе;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досуги, организуемые вне стен учреждения;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организация среды для свободной жизнедеятельности.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07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Единое образовательное пространство ДОУ: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родительские собрания;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совместная деятельность на основе метода проектов;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индивидуальное консультирование;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медико-психологическое и социально-педагогическое сопровождение;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индивидуально-коррекционная работа;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досуговая деятельность;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интеграция продуктов творчества детей и взрослых.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0761" w:rsidRPr="00AF0761" w:rsidRDefault="00AF0761" w:rsidP="00AF0761">
      <w:pPr>
        <w:spacing w:after="0" w:line="240" w:lineRule="auto"/>
        <w:ind w:right="142" w:firstLine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Формы взаимодействия с семьей</w:t>
      </w:r>
    </w:p>
    <w:p w:rsidR="00AF0761" w:rsidRPr="00AF0761" w:rsidRDefault="00AF0761" w:rsidP="00AF0761">
      <w:pPr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2"/>
        <w:tblW w:w="10740" w:type="dxa"/>
        <w:tblLook w:val="04A0"/>
      </w:tblPr>
      <w:tblGrid>
        <w:gridCol w:w="3369"/>
        <w:gridCol w:w="4961"/>
        <w:gridCol w:w="2410"/>
      </w:tblGrid>
      <w:tr w:rsidR="00AF0761" w:rsidRPr="00AF0761" w:rsidTr="00AF0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Участие родителей в жизни ДОО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Формы участия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Периодичность сотрудничества</w:t>
            </w:r>
          </w:p>
        </w:tc>
      </w:tr>
      <w:tr w:rsidR="00AF0761" w:rsidRPr="00AF0761" w:rsidTr="00AF0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создании условий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Участие в субботниках по благоустройству территории. Помощь в создании развивающей предметно-пространственной среды. Оказание помощи в ремонтных работах по возможности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 мере необходимости</w:t>
            </w:r>
          </w:p>
        </w:tc>
      </w:tr>
      <w:tr w:rsidR="00AF0761" w:rsidRPr="00AF0761" w:rsidTr="00AF0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просветительской деятельности, направленной на повышение педагогической культуры, расширение информационного поля 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 xml:space="preserve">родителей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Наглядная информация (стенды, папк</w:t>
            </w: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и-</w:t>
            </w:r>
            <w:proofErr w:type="gram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передвижки, семейные и групповые фотоальбомы) Фоторепортажи «Из жизни группы» Консультации, семинары, семинары- практикумы, конференции Распространение опыта семейного 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воспитания Родительские собрания Информационные брошюры,</w:t>
            </w:r>
            <w:r w:rsidR="0072288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буклеты, листовки, плакаты, презентации.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В соответствии с годовым  планом Постоянно</w:t>
            </w:r>
          </w:p>
        </w:tc>
      </w:tr>
      <w:tr w:rsidR="00AF0761" w:rsidRPr="00AF0761" w:rsidTr="00AF0761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воспитательн</w:t>
            </w: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proofErr w:type="spell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proofErr w:type="gram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образовательном процессе ДОО, направленном на установление сотрудничества и партнерских отношений с целью вовлечения род</w:t>
            </w:r>
            <w:r w:rsidR="00A45DE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ителей в единое образовательное пространство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пространство Дни открытых дверей Дни здоровья Дни добрых дел Дежурства Совместные праздники, развлечения. Участие в творческих выставках, смотра</w:t>
            </w: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х-</w:t>
            </w:r>
            <w:proofErr w:type="gram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конкурсах. Мероприятия с родителями в рамках проектной деятельности</w:t>
            </w: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ind w:right="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В соответствии с годовым  планом.</w:t>
            </w:r>
          </w:p>
        </w:tc>
      </w:tr>
    </w:tbl>
    <w:p w:rsidR="00AF0761" w:rsidRPr="00AF0761" w:rsidRDefault="00AF0761" w:rsidP="00AF0761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761" w:rsidRPr="000E15F8" w:rsidRDefault="00AF0761" w:rsidP="00AF0761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Социологическая характеристика семей воспитанников</w:t>
      </w:r>
    </w:p>
    <w:p w:rsidR="00AF0761" w:rsidRPr="000E15F8" w:rsidRDefault="00AF0761" w:rsidP="00AF0761">
      <w:pPr>
        <w:spacing w:after="0" w:line="240" w:lineRule="auto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0E15F8" w:rsidRDefault="00AF0761" w:rsidP="00AF07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15F8">
        <w:rPr>
          <w:rFonts w:ascii="Times New Roman" w:eastAsia="Calibri" w:hAnsi="Times New Roman" w:cs="Times New Roman"/>
          <w:sz w:val="28"/>
          <w:szCs w:val="28"/>
          <w:lang w:eastAsia="ru-RU"/>
        </w:rPr>
        <w:t>Состав семьи</w:t>
      </w:r>
    </w:p>
    <w:p w:rsidR="00AF0761" w:rsidRPr="000E15F8" w:rsidRDefault="00AF0761" w:rsidP="00AF07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910"/>
          <w:sz w:val="24"/>
          <w:szCs w:val="24"/>
          <w:lang w:eastAsia="ru-RU"/>
        </w:rPr>
      </w:pPr>
    </w:p>
    <w:tbl>
      <w:tblPr>
        <w:tblStyle w:val="12"/>
        <w:tblW w:w="0" w:type="auto"/>
        <w:tblLook w:val="04A0"/>
      </w:tblPr>
      <w:tblGrid>
        <w:gridCol w:w="2196"/>
        <w:gridCol w:w="1670"/>
        <w:gridCol w:w="1748"/>
        <w:gridCol w:w="1923"/>
        <w:gridCol w:w="2318"/>
      </w:tblGrid>
      <w:tr w:rsidR="00AF0761" w:rsidRPr="000E15F8" w:rsidTr="00AF0761">
        <w:tc>
          <w:tcPr>
            <w:tcW w:w="2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Общ</w:t>
            </w:r>
            <w:proofErr w:type="gramStart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.к</w:t>
            </w:r>
            <w:proofErr w:type="gramEnd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оличество</w:t>
            </w:r>
            <w:proofErr w:type="spellEnd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 xml:space="preserve"> детей</w:t>
            </w:r>
          </w:p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Полн. семья</w:t>
            </w:r>
          </w:p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Неполн</w:t>
            </w:r>
            <w:proofErr w:type="spellEnd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.  семья</w:t>
            </w:r>
          </w:p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4"/>
                <w:szCs w:val="24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Многодетная семья</w:t>
            </w:r>
          </w:p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E15F8" w:rsidRDefault="00AF0761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Неблагополучная  семья</w:t>
            </w:r>
          </w:p>
        </w:tc>
      </w:tr>
      <w:tr w:rsidR="00AF0761" w:rsidRPr="000E15F8" w:rsidTr="00C76BC2">
        <w:tc>
          <w:tcPr>
            <w:tcW w:w="21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E15F8" w:rsidRDefault="00C76BC2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</w:pPr>
            <w:r w:rsidRPr="000E15F8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</w:rPr>
              <w:t>268</w:t>
            </w:r>
          </w:p>
        </w:tc>
        <w:tc>
          <w:tcPr>
            <w:tcW w:w="1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0E15F8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</w:pPr>
            <w:r w:rsidRPr="000E15F8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  <w:t>25</w:t>
            </w:r>
            <w:r w:rsidR="003525B6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0E15F8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</w:pPr>
            <w:r w:rsidRPr="000E15F8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  <w:t>1</w:t>
            </w:r>
            <w:r w:rsidR="003525B6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0E15F8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</w:pPr>
            <w:r w:rsidRPr="000E15F8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  <w:t>6</w:t>
            </w:r>
            <w:r w:rsidR="00FF2A18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0E15F8" w:rsidRDefault="000E15F8" w:rsidP="00AF0761">
            <w:pPr>
              <w:jc w:val="center"/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</w:pPr>
            <w:r w:rsidRPr="000E15F8">
              <w:rPr>
                <w:rFonts w:ascii="Times New Roman" w:eastAsia="Times New Roman" w:hAnsi="Times New Roman"/>
                <w:bCs/>
                <w:color w:val="181910"/>
                <w:sz w:val="28"/>
                <w:szCs w:val="28"/>
                <w:lang w:eastAsia="ru-RU"/>
              </w:rPr>
              <w:t>2</w:t>
            </w:r>
          </w:p>
        </w:tc>
      </w:tr>
    </w:tbl>
    <w:p w:rsidR="00AF0761" w:rsidRPr="000E15F8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0E15F8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0E15F8" w:rsidRDefault="00AF0761" w:rsidP="00AF0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статус родителей</w:t>
      </w:r>
    </w:p>
    <w:p w:rsidR="00AF0761" w:rsidRPr="000E15F8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61" w:rsidRPr="000E15F8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9463" w:type="dxa"/>
        <w:tblLayout w:type="fixed"/>
        <w:tblLook w:val="04A0"/>
      </w:tblPr>
      <w:tblGrid>
        <w:gridCol w:w="534"/>
        <w:gridCol w:w="567"/>
        <w:gridCol w:w="567"/>
        <w:gridCol w:w="567"/>
        <w:gridCol w:w="708"/>
        <w:gridCol w:w="567"/>
        <w:gridCol w:w="567"/>
        <w:gridCol w:w="709"/>
        <w:gridCol w:w="708"/>
        <w:gridCol w:w="851"/>
        <w:gridCol w:w="709"/>
        <w:gridCol w:w="567"/>
        <w:gridCol w:w="708"/>
        <w:gridCol w:w="1134"/>
      </w:tblGrid>
      <w:tr w:rsidR="003525B6" w:rsidRPr="000E15F8" w:rsidTr="003D31DB">
        <w:tc>
          <w:tcPr>
            <w:tcW w:w="351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Возрастной ценз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Образовательный ценз</w:t>
            </w:r>
          </w:p>
        </w:tc>
        <w:tc>
          <w:tcPr>
            <w:tcW w:w="39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Социальное положение</w:t>
            </w:r>
          </w:p>
        </w:tc>
      </w:tr>
      <w:tr w:rsidR="003D31DB" w:rsidRPr="000E15F8" w:rsidTr="003D31DB">
        <w:trPr>
          <w:trHeight w:val="205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D31DB" w:rsidP="003D31DB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</w:t>
            </w:r>
            <w:r w:rsidR="003525B6">
              <w:rPr>
                <w:rFonts w:ascii="Times New Roman" w:eastAsia="Times New Roman" w:hAnsi="Times New Roman"/>
                <w:sz w:val="28"/>
                <w:szCs w:val="28"/>
              </w:rPr>
              <w:t xml:space="preserve"> 25</w:t>
            </w:r>
            <w:r w:rsidR="003525B6" w:rsidRPr="000E15F8">
              <w:rPr>
                <w:rFonts w:ascii="Times New Roman" w:eastAsia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525B6" w:rsidRPr="000E15F8" w:rsidRDefault="003525B6" w:rsidP="003D31DB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25-35 лет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525B6" w:rsidRPr="000E15F8" w:rsidRDefault="003D31DB" w:rsidP="003D31DB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35-45 лет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525B6" w:rsidRPr="000E15F8" w:rsidRDefault="003D31DB" w:rsidP="003D31DB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45-55лет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D31DB" w:rsidP="003D31DB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55-65лет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D31DB" w:rsidP="003D31DB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65 лет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высш</w:t>
            </w:r>
            <w:proofErr w:type="spellEnd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. обр.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сред</w:t>
            </w:r>
            <w:proofErr w:type="gramStart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.с</w:t>
            </w:r>
            <w:proofErr w:type="gramEnd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пец</w:t>
            </w:r>
            <w:proofErr w:type="spellEnd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без</w:t>
            </w:r>
            <w:proofErr w:type="gramEnd"/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 xml:space="preserve"> образ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служащие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интеллигенция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рабочих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домохозяйки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525B6" w:rsidRPr="000E15F8" w:rsidRDefault="003525B6" w:rsidP="00AF0761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безработные</w:t>
            </w:r>
          </w:p>
        </w:tc>
      </w:tr>
      <w:tr w:rsidR="003D31DB" w:rsidRPr="000E15F8" w:rsidTr="003D31DB">
        <w:trPr>
          <w:trHeight w:val="56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D31DB" w:rsidP="003525B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D31DB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D31DB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D31DB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D31DB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D31DB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328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5B6" w:rsidRPr="000E15F8" w:rsidRDefault="003525B6" w:rsidP="00AF076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E15F8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</w:tr>
    </w:tbl>
    <w:p w:rsidR="00AF0761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BF0" w:rsidRPr="000E15F8" w:rsidRDefault="00CF3BF0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761" w:rsidRPr="00AF0761" w:rsidRDefault="00AF0761" w:rsidP="00C76BC2">
      <w:pPr>
        <w:numPr>
          <w:ilvl w:val="0"/>
          <w:numId w:val="14"/>
        </w:numPr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развития ДОУ.</w:t>
      </w: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sz w:val="28"/>
          <w:szCs w:val="28"/>
          <w:lang w:eastAsia="ru-RU"/>
        </w:rPr>
        <w:t>1. С целью овладения нормами и правилами родного языка и развития коммуникативных способностей развивать связную речь ребёнка, его речевое творчество через практическую деятельность.</w:t>
      </w: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2. Обеспечить развитие профессиональной компетентности педагогов в организации воспитательно-образовательной работы с воспитанниками с целью повышения качества образования в соответствии с ФГОС </w:t>
      </w:r>
      <w:proofErr w:type="gramStart"/>
      <w:r w:rsidRPr="00AF07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</w:t>
      </w:r>
      <w:proofErr w:type="gramEnd"/>
      <w:r w:rsidRPr="00AF07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</w:p>
    <w:p w:rsidR="00AF0761" w:rsidRPr="00AF0761" w:rsidRDefault="00AF0761" w:rsidP="00AF0761">
      <w:pPr>
        <w:spacing w:after="0" w:line="240" w:lineRule="auto"/>
        <w:ind w:right="-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3. Формирование семейных ценностей через совместную проектно-творческую деятельность детского сада и семьи.</w:t>
      </w: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4.Совершенствование форм физического развития и укрепления здоровья воспитанников, через создание условий по организации физкультурно-оздоровительной работы в соответствии с требованиями ФГОС </w:t>
      </w:r>
      <w:proofErr w:type="gramStart"/>
      <w:r w:rsidRPr="00AF07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</w:t>
      </w:r>
      <w:proofErr w:type="gramEnd"/>
      <w:r w:rsidRPr="00AF076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AF0761" w:rsidRPr="00AF0761" w:rsidRDefault="00AF0761" w:rsidP="00AF076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761" w:rsidRPr="00AF0761" w:rsidRDefault="00AF0761" w:rsidP="00AF076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F0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Заключение.</w:t>
      </w:r>
    </w:p>
    <w:p w:rsidR="00AF0761" w:rsidRPr="00AF0761" w:rsidRDefault="00AF0761" w:rsidP="00AF076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Модернизация системы образования в России предъявляет новые требования к дошкольным образовательным учреждениям и к организации в них </w:t>
      </w:r>
      <w:proofErr w:type="spell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образовательного процесса.</w:t>
      </w:r>
      <w:r w:rsidR="000E1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общество стоит перед необходимостью осуществления всесторонних и масштабных перемен. ДОУ активно ведет поиск нового облика образовательного учреждения, отвечающего запросам времени, соответствующего потребностям и запросам родителей, индивидуальности развития  каждого ребёнка.</w:t>
      </w:r>
    </w:p>
    <w:p w:rsidR="00AF0761" w:rsidRPr="00AF0761" w:rsidRDefault="00AF0761" w:rsidP="00AF076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 -  образовательное учреждение, осуществляющее физическое  и психическое развитие детей, через организацию индивидуально-ориентированной системы воспитания, образования и обогащения развивающей среды.  Главная цель   ДОУ:</w:t>
      </w:r>
      <w:r w:rsidRPr="00AF07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в соответствии возрастными и индивидуальными особенностями, обеспечение безопасности жизнедеятельности,</w:t>
      </w:r>
    </w:p>
    <w:p w:rsidR="00AF0761" w:rsidRPr="00AF0761" w:rsidRDefault="00AF0761" w:rsidP="00AF0761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представленного анализа де</w:t>
      </w:r>
      <w:r w:rsidR="00352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 детского сада за 2019-2020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администрация сада и весь коллектив в целом видит перед собой следующие перспективы развития:</w:t>
      </w:r>
    </w:p>
    <w:p w:rsidR="00FD1F17" w:rsidRPr="00FD1F17" w:rsidRDefault="00AF0761" w:rsidP="00FD1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0E1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15F8" w:rsidRPr="00FD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профессиональную  компетентность педагогов путем самообразования и наставничества;</w:t>
      </w:r>
    </w:p>
    <w:p w:rsidR="00AF0761" w:rsidRPr="00FD1F17" w:rsidRDefault="00FD1F17" w:rsidP="00FD1F1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D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AF0761" w:rsidRPr="00FD1F17">
        <w:rPr>
          <w:rFonts w:ascii="Times New Roman" w:hAnsi="Times New Roman"/>
          <w:color w:val="000000"/>
          <w:sz w:val="28"/>
          <w:szCs w:val="28"/>
        </w:rPr>
        <w:t>продолжить работу по всестороннему развитию личности ребёнка дошкольного возраста;</w:t>
      </w:r>
    </w:p>
    <w:p w:rsidR="00FD1F17" w:rsidRPr="00FD1F17" w:rsidRDefault="00FD1F17" w:rsidP="00FD1F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D1F17">
        <w:rPr>
          <w:rFonts w:ascii="Times New Roman" w:hAnsi="Times New Roman"/>
          <w:color w:val="000000"/>
          <w:sz w:val="28"/>
          <w:szCs w:val="28"/>
        </w:rPr>
        <w:t xml:space="preserve">продолжать работу по охране и укреплению физического здоровья через формирование </w:t>
      </w:r>
      <w:proofErr w:type="spellStart"/>
      <w:r w:rsidRPr="00FD1F17">
        <w:rPr>
          <w:rFonts w:ascii="Times New Roman" w:hAnsi="Times New Roman"/>
          <w:color w:val="000000"/>
          <w:sz w:val="28"/>
          <w:szCs w:val="28"/>
        </w:rPr>
        <w:t>здоровьесберегающей</w:t>
      </w:r>
      <w:proofErr w:type="spellEnd"/>
      <w:r w:rsidRPr="00FD1F17">
        <w:rPr>
          <w:rFonts w:ascii="Times New Roman" w:hAnsi="Times New Roman"/>
          <w:color w:val="000000"/>
          <w:sz w:val="28"/>
          <w:szCs w:val="28"/>
        </w:rPr>
        <w:t xml:space="preserve"> развивающей среды в ДОУ</w:t>
      </w:r>
    </w:p>
    <w:p w:rsidR="00AF0761" w:rsidRPr="00FD1F17" w:rsidRDefault="00FD1F17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•формировать основы безо</w:t>
      </w:r>
      <w:r w:rsidRPr="00FD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пасности жизнедеятельности детей</w:t>
      </w:r>
      <w:r w:rsidR="00AF0761" w:rsidRPr="00FD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0761" w:rsidRPr="00C76BC2" w:rsidRDefault="00AF0761" w:rsidP="00AF0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FD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способствовать повышению педагогической компетентности родителей в вопросах воспитания и развития детей дошкольного возраста</w:t>
      </w:r>
      <w:r w:rsidRPr="00C76B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F0761" w:rsidRPr="00C76BC2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D5A" w:rsidRDefault="007D3D5A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D5A" w:rsidRDefault="007D3D5A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D5A" w:rsidRDefault="007D3D5A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08" w:rsidRDefault="00C57408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08" w:rsidRDefault="00C57408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08" w:rsidRDefault="00C57408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08" w:rsidRDefault="00C57408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08" w:rsidRDefault="00C57408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08" w:rsidRDefault="00C57408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408" w:rsidRDefault="00C57408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D5A" w:rsidRDefault="007D3D5A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D5A" w:rsidRDefault="007D3D5A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D5A" w:rsidRPr="00AF0761" w:rsidRDefault="007D3D5A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AF0761" w:rsidRPr="00AF0761" w:rsidRDefault="00AF0761" w:rsidP="00AF0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761" w:rsidRPr="00AF0761" w:rsidRDefault="00AF0761" w:rsidP="00AF0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деятельности дошкольной</w:t>
      </w:r>
      <w:r w:rsidR="00294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организации,</w:t>
      </w:r>
    </w:p>
    <w:p w:rsidR="00AF0761" w:rsidRPr="00AF0761" w:rsidRDefault="00AF0761" w:rsidP="00AF0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подлежащей </w:t>
      </w:r>
      <w:proofErr w:type="spellStart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самообследованию</w:t>
      </w:r>
      <w:proofErr w:type="spellEnd"/>
      <w:r w:rsidRPr="00AF0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0761" w:rsidRPr="00AF0761" w:rsidRDefault="00AF0761" w:rsidP="00AF0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2"/>
        <w:tblW w:w="0" w:type="auto"/>
        <w:tblLayout w:type="fixed"/>
        <w:tblLook w:val="04A0"/>
      </w:tblPr>
      <w:tblGrid>
        <w:gridCol w:w="817"/>
        <w:gridCol w:w="6804"/>
        <w:gridCol w:w="1950"/>
      </w:tblGrid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br/>
            </w:r>
            <w:proofErr w:type="gramStart"/>
            <w:r w:rsidRPr="00AF07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AF07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Показатели   </w:t>
            </w:r>
            <w:r w:rsidRPr="00AF07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br/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r w:rsidR="00C656B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F07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измерения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численность воспитанников, осваивающих</w:t>
            </w:r>
          </w:p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образовательную программу дошкольного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образования, в том числе: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C76BC2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268</w:t>
            </w:r>
            <w:r w:rsidR="00AF0761"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режиме полного дня</w:t>
            </w:r>
            <w:proofErr w:type="gram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(8-10,5 часов)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C76BC2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268</w:t>
            </w:r>
            <w:r w:rsidR="00AF0761"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семейной дошкольной группе человек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 форме семейного образования с психолого-</w:t>
            </w:r>
          </w:p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педагогическим сопровождением на базе дошкольной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образовательной организации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8B7016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64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численность воспитанников в возрасте от 3 до8 лет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8B7016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204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человека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9B3CF3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268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 100%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 1.4.1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режиме  полного дня</w:t>
            </w:r>
            <w:proofErr w:type="gramEnd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(8-10,30 часов)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9B3CF3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268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</w:t>
            </w:r>
          </w:p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100%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человек/%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1.4.3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режиме круглосуточного  пребывания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 человек/</w:t>
            </w:r>
          </w:p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0,37%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 коррекции недостатков в физическом и (или) психическом  развитии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1.5.2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9B3CF3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268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</w:t>
            </w:r>
          </w:p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100%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1.5.3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 присмотру и уходу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9B3CF3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268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</w:t>
            </w:r>
          </w:p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100%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EE7B83" w:rsidRDefault="00642B1A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EE7B8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6,2</w:t>
            </w:r>
            <w:r w:rsidR="00AF0761" w:rsidRPr="00EE7B8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дней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численность педагогических работников, в том числе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20человек/</w:t>
            </w:r>
          </w:p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100%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1.7.1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B72D3" w:rsidRDefault="00F36E32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16</w:t>
            </w:r>
            <w:r w:rsidR="00AF0761" w:rsidRPr="000B72D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</w:t>
            </w:r>
          </w:p>
          <w:p w:rsidR="00AF0761" w:rsidRPr="000B72D3" w:rsidRDefault="007D4014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8</w:t>
            </w:r>
            <w:r w:rsidR="00AF0761" w:rsidRPr="000B72D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0%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1.7.2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Численность/удельный вес численности </w:t>
            </w: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B72D3" w:rsidRDefault="00F36E32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lastRenderedPageBreak/>
              <w:t>16</w:t>
            </w:r>
            <w:r w:rsidR="00AF0761" w:rsidRPr="000B72D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</w:t>
            </w:r>
          </w:p>
          <w:p w:rsidR="00AF0761" w:rsidRPr="000B72D3" w:rsidRDefault="007D4014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lastRenderedPageBreak/>
              <w:t>8</w:t>
            </w:r>
            <w:r w:rsidR="00AF0761" w:rsidRPr="000B72D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0%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1.7.3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F36E32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4</w:t>
            </w:r>
            <w:r w:rsidR="001377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/</w:t>
            </w:r>
          </w:p>
          <w:p w:rsidR="00AF0761" w:rsidRPr="009B3CF3" w:rsidRDefault="007D4014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</w:t>
            </w:r>
            <w:r w:rsidR="001377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0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F36E32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4 </w:t>
            </w:r>
            <w:r w:rsidR="001377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/</w:t>
            </w:r>
          </w:p>
          <w:p w:rsidR="00AF0761" w:rsidRPr="009B3CF3" w:rsidRDefault="007D4014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</w:t>
            </w:r>
            <w:r w:rsidR="001377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0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1377F3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15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</w:t>
            </w:r>
          </w:p>
          <w:p w:rsidR="00AF0761" w:rsidRPr="009B3CF3" w:rsidRDefault="001377F3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75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F36E32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4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человек/</w:t>
            </w:r>
          </w:p>
          <w:p w:rsidR="00AF0761" w:rsidRPr="009B3CF3" w:rsidRDefault="00856FFA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20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F36E32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11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человек/</w:t>
            </w:r>
          </w:p>
          <w:p w:rsidR="00AF0761" w:rsidRPr="009B3CF3" w:rsidRDefault="00856FFA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    55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человек/%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7D4014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7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человек/</w:t>
            </w:r>
          </w:p>
          <w:p w:rsidR="00AF0761" w:rsidRPr="009B3CF3" w:rsidRDefault="00856FFA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35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Свыше 25 лет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BD274C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6 человек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/</w:t>
            </w:r>
          </w:p>
          <w:p w:rsidR="00AF0761" w:rsidRPr="009B3CF3" w:rsidRDefault="00856FFA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30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до30  лет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BD274C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5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человека/</w:t>
            </w:r>
          </w:p>
          <w:p w:rsidR="00AF0761" w:rsidRPr="009B3CF3" w:rsidRDefault="00856FFA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25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55лет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1 человек/</w:t>
            </w:r>
          </w:p>
          <w:p w:rsidR="00AF0761" w:rsidRPr="009B3CF3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5%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 хозяйственных работников, прошедших за последние 5 лет повышение квалификации /профессиональную переподготовку по профилю педагогической деятельности или иной осуществляемую в образовательной организации деятельности,  в общей численности педагогических и административно- хозяйственных работников</w:t>
            </w:r>
            <w:proofErr w:type="gramEnd"/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9B3CF3" w:rsidRDefault="00263204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26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 –</w:t>
            </w:r>
          </w:p>
          <w:p w:rsidR="00AF0761" w:rsidRPr="009B3CF3" w:rsidRDefault="00856FFA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62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  <w:tr w:rsidR="00AF0761" w:rsidRPr="00AF0761" w:rsidTr="00AF0761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AF0761" w:rsidRDefault="00AF0761" w:rsidP="00AF076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076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 хозяйственных работников, прошедших   повышение квалификации по применению в образовательном процессе федеральных государственных образовательных стандартов,  в общей численности педагогических и административно- хозяйственных работников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0761" w:rsidRPr="000B72D3" w:rsidRDefault="00263204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 w:rsidRPr="000B72D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26</w:t>
            </w:r>
            <w:r w:rsidR="00AF0761" w:rsidRPr="000B72D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человек –</w:t>
            </w:r>
          </w:p>
          <w:p w:rsidR="00AF0761" w:rsidRPr="009B3CF3" w:rsidRDefault="00856FFA" w:rsidP="00AF0761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62</w:t>
            </w:r>
            <w:r w:rsidR="00AF0761" w:rsidRPr="009B3CF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%</w:t>
            </w:r>
          </w:p>
        </w:tc>
      </w:tr>
    </w:tbl>
    <w:p w:rsidR="00AF0761" w:rsidRPr="00AF0761" w:rsidRDefault="000D4CC8" w:rsidP="00AF0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10144125"/>
            <wp:effectExtent l="19050" t="0" r="9525" b="0"/>
            <wp:docPr id="29" name="Рисунок 29" descr="C:\Users\Public\Анжелика Руслановна\Самообследование\IMG_202102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ublic\Анжелика Руслановна\Самообследование\IMG_202102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59" w:rsidRDefault="000D4CC8" w:rsidP="000D4CC8">
      <w:pPr>
        <w:ind w:hanging="709"/>
      </w:pPr>
      <w:r>
        <w:object w:dxaOrig="4320" w:dyaOrig="4320">
          <v:shape id="_x0000_i1026" type="#_x0000_t75" style="width:548.25pt;height:776.25pt" o:ole="">
            <v:imagedata r:id="rId9" o:title=""/>
          </v:shape>
          <o:OLEObject Type="Embed" ProgID="FoxitReader.Document" ShapeID="_x0000_i1026" DrawAspect="Content" ObjectID="_1674886049" r:id="rId10"/>
        </w:object>
      </w:r>
    </w:p>
    <w:sectPr w:rsidR="00F36A59" w:rsidSect="000A73AD">
      <w:pgSz w:w="11906" w:h="16838"/>
      <w:pgMar w:top="567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D3CE3"/>
    <w:multiLevelType w:val="multilevel"/>
    <w:tmpl w:val="ED64BF6E"/>
    <w:lvl w:ilvl="0">
      <w:start w:val="7"/>
      <w:numFmt w:val="decimal"/>
      <w:lvlText w:val="%1."/>
      <w:lvlJc w:val="left"/>
      <w:pPr>
        <w:ind w:left="2805" w:hanging="360"/>
      </w:pPr>
    </w:lvl>
    <w:lvl w:ilvl="1">
      <w:start w:val="1"/>
      <w:numFmt w:val="decimal"/>
      <w:isLgl/>
      <w:lvlText w:val="%1.%2."/>
      <w:lvlJc w:val="left"/>
      <w:pPr>
        <w:ind w:left="3165" w:hanging="720"/>
      </w:pPr>
    </w:lvl>
    <w:lvl w:ilvl="2">
      <w:start w:val="1"/>
      <w:numFmt w:val="decimal"/>
      <w:isLgl/>
      <w:lvlText w:val="%1.%2.%3."/>
      <w:lvlJc w:val="left"/>
      <w:pPr>
        <w:ind w:left="3165" w:hanging="720"/>
      </w:pPr>
    </w:lvl>
    <w:lvl w:ilvl="3">
      <w:start w:val="1"/>
      <w:numFmt w:val="decimal"/>
      <w:isLgl/>
      <w:lvlText w:val="%1.%2.%3.%4."/>
      <w:lvlJc w:val="left"/>
      <w:pPr>
        <w:ind w:left="3525" w:hanging="1080"/>
      </w:pPr>
    </w:lvl>
    <w:lvl w:ilvl="4">
      <w:start w:val="1"/>
      <w:numFmt w:val="decimal"/>
      <w:isLgl/>
      <w:lvlText w:val="%1.%2.%3.%4.%5."/>
      <w:lvlJc w:val="left"/>
      <w:pPr>
        <w:ind w:left="3525" w:hanging="1080"/>
      </w:pPr>
    </w:lvl>
    <w:lvl w:ilvl="5">
      <w:start w:val="1"/>
      <w:numFmt w:val="decimal"/>
      <w:isLgl/>
      <w:lvlText w:val="%1.%2.%3.%4.%5.%6."/>
      <w:lvlJc w:val="left"/>
      <w:pPr>
        <w:ind w:left="3885" w:hanging="1440"/>
      </w:pPr>
    </w:lvl>
    <w:lvl w:ilvl="6">
      <w:start w:val="1"/>
      <w:numFmt w:val="decimal"/>
      <w:isLgl/>
      <w:lvlText w:val="%1.%2.%3.%4.%5.%6.%7."/>
      <w:lvlJc w:val="left"/>
      <w:pPr>
        <w:ind w:left="4245" w:hanging="1800"/>
      </w:pPr>
    </w:lvl>
    <w:lvl w:ilvl="7">
      <w:start w:val="1"/>
      <w:numFmt w:val="decimal"/>
      <w:isLgl/>
      <w:lvlText w:val="%1.%2.%3.%4.%5.%6.%7.%8."/>
      <w:lvlJc w:val="left"/>
      <w:pPr>
        <w:ind w:left="4245" w:hanging="1800"/>
      </w:pPr>
    </w:lvl>
    <w:lvl w:ilvl="8">
      <w:start w:val="1"/>
      <w:numFmt w:val="decimal"/>
      <w:isLgl/>
      <w:lvlText w:val="%1.%2.%3.%4.%5.%6.%7.%8.%9."/>
      <w:lvlJc w:val="left"/>
      <w:pPr>
        <w:ind w:left="4605" w:hanging="2160"/>
      </w:pPr>
    </w:lvl>
  </w:abstractNum>
  <w:abstractNum w:abstractNumId="1">
    <w:nsid w:val="20BF6CB2"/>
    <w:multiLevelType w:val="multilevel"/>
    <w:tmpl w:val="673E0ABA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2C40563F"/>
    <w:multiLevelType w:val="multilevel"/>
    <w:tmpl w:val="31D03E4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</w:lvl>
    <w:lvl w:ilvl="2">
      <w:start w:val="1"/>
      <w:numFmt w:val="decimal"/>
      <w:isLgl/>
      <w:lvlText w:val="%1.%2.%3."/>
      <w:lvlJc w:val="left"/>
      <w:pPr>
        <w:ind w:left="2007" w:hanging="720"/>
      </w:pPr>
    </w:lvl>
    <w:lvl w:ilvl="3">
      <w:start w:val="1"/>
      <w:numFmt w:val="decimal"/>
      <w:isLgl/>
      <w:lvlText w:val="%1.%2.%3.%4."/>
      <w:lvlJc w:val="left"/>
      <w:pPr>
        <w:ind w:left="2727" w:hanging="1080"/>
      </w:pPr>
    </w:lvl>
    <w:lvl w:ilvl="4">
      <w:start w:val="1"/>
      <w:numFmt w:val="decimal"/>
      <w:isLgl/>
      <w:lvlText w:val="%1.%2.%3.%4.%5."/>
      <w:lvlJc w:val="left"/>
      <w:pPr>
        <w:ind w:left="3087" w:hanging="1080"/>
      </w:pPr>
    </w:lvl>
    <w:lvl w:ilvl="5">
      <w:start w:val="1"/>
      <w:numFmt w:val="decimal"/>
      <w:isLgl/>
      <w:lvlText w:val="%1.%2.%3.%4.%5.%6."/>
      <w:lvlJc w:val="left"/>
      <w:pPr>
        <w:ind w:left="3807" w:hanging="1440"/>
      </w:pPr>
    </w:lvl>
    <w:lvl w:ilvl="6">
      <w:start w:val="1"/>
      <w:numFmt w:val="decimal"/>
      <w:isLgl/>
      <w:lvlText w:val="%1.%2.%3.%4.%5.%6.%7."/>
      <w:lvlJc w:val="left"/>
      <w:pPr>
        <w:ind w:left="4527" w:hanging="1800"/>
      </w:p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</w:lvl>
  </w:abstractNum>
  <w:abstractNum w:abstractNumId="3">
    <w:nsid w:val="2EED7F47"/>
    <w:multiLevelType w:val="hybridMultilevel"/>
    <w:tmpl w:val="B288B54C"/>
    <w:lvl w:ilvl="0" w:tplc="237A7F2C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84"/>
        </w:tabs>
        <w:ind w:left="208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0B4ED6"/>
    <w:multiLevelType w:val="hybridMultilevel"/>
    <w:tmpl w:val="4B86E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B672AC"/>
    <w:multiLevelType w:val="hybridMultilevel"/>
    <w:tmpl w:val="882C68F4"/>
    <w:lvl w:ilvl="0" w:tplc="F0906B80">
      <w:start w:val="9"/>
      <w:numFmt w:val="decimal"/>
      <w:lvlText w:val="%1."/>
      <w:lvlJc w:val="left"/>
      <w:pPr>
        <w:ind w:left="2805" w:hanging="360"/>
      </w:pPr>
    </w:lvl>
    <w:lvl w:ilvl="1" w:tplc="04190019">
      <w:start w:val="1"/>
      <w:numFmt w:val="lowerLetter"/>
      <w:lvlText w:val="%2."/>
      <w:lvlJc w:val="left"/>
      <w:pPr>
        <w:ind w:left="3525" w:hanging="360"/>
      </w:pPr>
    </w:lvl>
    <w:lvl w:ilvl="2" w:tplc="0419001B">
      <w:start w:val="1"/>
      <w:numFmt w:val="lowerRoman"/>
      <w:lvlText w:val="%3."/>
      <w:lvlJc w:val="right"/>
      <w:pPr>
        <w:ind w:left="4245" w:hanging="180"/>
      </w:pPr>
    </w:lvl>
    <w:lvl w:ilvl="3" w:tplc="0419000F">
      <w:start w:val="1"/>
      <w:numFmt w:val="decimal"/>
      <w:lvlText w:val="%4."/>
      <w:lvlJc w:val="left"/>
      <w:pPr>
        <w:ind w:left="4965" w:hanging="360"/>
      </w:pPr>
    </w:lvl>
    <w:lvl w:ilvl="4" w:tplc="04190019">
      <w:start w:val="1"/>
      <w:numFmt w:val="lowerLetter"/>
      <w:lvlText w:val="%5."/>
      <w:lvlJc w:val="left"/>
      <w:pPr>
        <w:ind w:left="5685" w:hanging="360"/>
      </w:pPr>
    </w:lvl>
    <w:lvl w:ilvl="5" w:tplc="0419001B">
      <w:start w:val="1"/>
      <w:numFmt w:val="lowerRoman"/>
      <w:lvlText w:val="%6."/>
      <w:lvlJc w:val="right"/>
      <w:pPr>
        <w:ind w:left="6405" w:hanging="180"/>
      </w:pPr>
    </w:lvl>
    <w:lvl w:ilvl="6" w:tplc="0419000F">
      <w:start w:val="1"/>
      <w:numFmt w:val="decimal"/>
      <w:lvlText w:val="%7."/>
      <w:lvlJc w:val="left"/>
      <w:pPr>
        <w:ind w:left="7125" w:hanging="360"/>
      </w:pPr>
    </w:lvl>
    <w:lvl w:ilvl="7" w:tplc="04190019">
      <w:start w:val="1"/>
      <w:numFmt w:val="lowerLetter"/>
      <w:lvlText w:val="%8."/>
      <w:lvlJc w:val="left"/>
      <w:pPr>
        <w:ind w:left="7845" w:hanging="360"/>
      </w:pPr>
    </w:lvl>
    <w:lvl w:ilvl="8" w:tplc="0419001B">
      <w:start w:val="1"/>
      <w:numFmt w:val="lowerRoman"/>
      <w:lvlText w:val="%9."/>
      <w:lvlJc w:val="right"/>
      <w:pPr>
        <w:ind w:left="8565" w:hanging="180"/>
      </w:pPr>
    </w:lvl>
  </w:abstractNum>
  <w:abstractNum w:abstractNumId="6">
    <w:nsid w:val="581F6DEB"/>
    <w:multiLevelType w:val="hybridMultilevel"/>
    <w:tmpl w:val="1F16DD82"/>
    <w:lvl w:ilvl="0" w:tplc="9A9CBDF6">
      <w:start w:val="1"/>
      <w:numFmt w:val="decimal"/>
      <w:lvlText w:val="%1."/>
      <w:lvlJc w:val="left"/>
      <w:pPr>
        <w:ind w:left="214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422DC8"/>
    <w:multiLevelType w:val="hybridMultilevel"/>
    <w:tmpl w:val="3C002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27B65"/>
    <w:multiLevelType w:val="hybridMultilevel"/>
    <w:tmpl w:val="66F2F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761"/>
    <w:rsid w:val="00024FDF"/>
    <w:rsid w:val="00035506"/>
    <w:rsid w:val="000448F6"/>
    <w:rsid w:val="0004539C"/>
    <w:rsid w:val="00076452"/>
    <w:rsid w:val="000941BE"/>
    <w:rsid w:val="000A73AD"/>
    <w:rsid w:val="000B72D3"/>
    <w:rsid w:val="000D3FEE"/>
    <w:rsid w:val="000D4CC8"/>
    <w:rsid w:val="000E15F8"/>
    <w:rsid w:val="000E244A"/>
    <w:rsid w:val="000E414A"/>
    <w:rsid w:val="00123469"/>
    <w:rsid w:val="00134CFE"/>
    <w:rsid w:val="001352C0"/>
    <w:rsid w:val="001377F3"/>
    <w:rsid w:val="00145F72"/>
    <w:rsid w:val="00171787"/>
    <w:rsid w:val="001A4D7D"/>
    <w:rsid w:val="001B2DB0"/>
    <w:rsid w:val="001D5815"/>
    <w:rsid w:val="001D6BB0"/>
    <w:rsid w:val="001E2A31"/>
    <w:rsid w:val="001E402A"/>
    <w:rsid w:val="001E5346"/>
    <w:rsid w:val="001F4F3F"/>
    <w:rsid w:val="00230563"/>
    <w:rsid w:val="0023611A"/>
    <w:rsid w:val="00242DA7"/>
    <w:rsid w:val="00251F46"/>
    <w:rsid w:val="00263204"/>
    <w:rsid w:val="002940E1"/>
    <w:rsid w:val="00294FC9"/>
    <w:rsid w:val="002C4B14"/>
    <w:rsid w:val="002C5042"/>
    <w:rsid w:val="002C68BC"/>
    <w:rsid w:val="002D3208"/>
    <w:rsid w:val="002D3262"/>
    <w:rsid w:val="002F159F"/>
    <w:rsid w:val="002F4AE8"/>
    <w:rsid w:val="003115BA"/>
    <w:rsid w:val="003525B6"/>
    <w:rsid w:val="003C7C04"/>
    <w:rsid w:val="003D31DB"/>
    <w:rsid w:val="003E2445"/>
    <w:rsid w:val="003E71DF"/>
    <w:rsid w:val="00420AA2"/>
    <w:rsid w:val="00423206"/>
    <w:rsid w:val="0042668E"/>
    <w:rsid w:val="00427B8C"/>
    <w:rsid w:val="004702E5"/>
    <w:rsid w:val="00474674"/>
    <w:rsid w:val="00477AE4"/>
    <w:rsid w:val="0049752A"/>
    <w:rsid w:val="004B46B3"/>
    <w:rsid w:val="004D2020"/>
    <w:rsid w:val="004D6CE1"/>
    <w:rsid w:val="004E16B5"/>
    <w:rsid w:val="00507F41"/>
    <w:rsid w:val="00522206"/>
    <w:rsid w:val="00553AA9"/>
    <w:rsid w:val="0056451F"/>
    <w:rsid w:val="005940E3"/>
    <w:rsid w:val="005A77E7"/>
    <w:rsid w:val="005C3E22"/>
    <w:rsid w:val="005C3F23"/>
    <w:rsid w:val="005F1CA4"/>
    <w:rsid w:val="005F376C"/>
    <w:rsid w:val="00605C5A"/>
    <w:rsid w:val="00630AF9"/>
    <w:rsid w:val="00632ED1"/>
    <w:rsid w:val="00642B1A"/>
    <w:rsid w:val="00652324"/>
    <w:rsid w:val="0065717A"/>
    <w:rsid w:val="00672FDF"/>
    <w:rsid w:val="0068566A"/>
    <w:rsid w:val="00693D73"/>
    <w:rsid w:val="006B76B0"/>
    <w:rsid w:val="006C4879"/>
    <w:rsid w:val="006D2148"/>
    <w:rsid w:val="007110A1"/>
    <w:rsid w:val="0072288C"/>
    <w:rsid w:val="007528AB"/>
    <w:rsid w:val="007C3EA4"/>
    <w:rsid w:val="007D0B5C"/>
    <w:rsid w:val="007D3D5A"/>
    <w:rsid w:val="007D4014"/>
    <w:rsid w:val="007F647F"/>
    <w:rsid w:val="00811DB8"/>
    <w:rsid w:val="00813BD1"/>
    <w:rsid w:val="00816D8E"/>
    <w:rsid w:val="00856FFA"/>
    <w:rsid w:val="00887EDD"/>
    <w:rsid w:val="00890958"/>
    <w:rsid w:val="008A43B0"/>
    <w:rsid w:val="008B7016"/>
    <w:rsid w:val="008C30F7"/>
    <w:rsid w:val="008D0C1B"/>
    <w:rsid w:val="008E2573"/>
    <w:rsid w:val="008E5F7C"/>
    <w:rsid w:val="008F3F56"/>
    <w:rsid w:val="00914872"/>
    <w:rsid w:val="0091695A"/>
    <w:rsid w:val="009325A9"/>
    <w:rsid w:val="00933246"/>
    <w:rsid w:val="00956FBA"/>
    <w:rsid w:val="00966AE0"/>
    <w:rsid w:val="00974856"/>
    <w:rsid w:val="00982ABF"/>
    <w:rsid w:val="009948A1"/>
    <w:rsid w:val="009956AB"/>
    <w:rsid w:val="009B3B56"/>
    <w:rsid w:val="009B3CF3"/>
    <w:rsid w:val="009C157E"/>
    <w:rsid w:val="009F2280"/>
    <w:rsid w:val="009F2ACA"/>
    <w:rsid w:val="00A12DD6"/>
    <w:rsid w:val="00A13BE4"/>
    <w:rsid w:val="00A15D3F"/>
    <w:rsid w:val="00A41071"/>
    <w:rsid w:val="00A45DE5"/>
    <w:rsid w:val="00A47551"/>
    <w:rsid w:val="00A51976"/>
    <w:rsid w:val="00A541EA"/>
    <w:rsid w:val="00A9532B"/>
    <w:rsid w:val="00AD405C"/>
    <w:rsid w:val="00AE33DC"/>
    <w:rsid w:val="00AF0761"/>
    <w:rsid w:val="00AF22AA"/>
    <w:rsid w:val="00AF70F4"/>
    <w:rsid w:val="00B0301E"/>
    <w:rsid w:val="00B110AA"/>
    <w:rsid w:val="00B124AB"/>
    <w:rsid w:val="00B27C3F"/>
    <w:rsid w:val="00B3098B"/>
    <w:rsid w:val="00B808D9"/>
    <w:rsid w:val="00BB3C7C"/>
    <w:rsid w:val="00BD274C"/>
    <w:rsid w:val="00BD2F19"/>
    <w:rsid w:val="00C03AA0"/>
    <w:rsid w:val="00C14D81"/>
    <w:rsid w:val="00C21D64"/>
    <w:rsid w:val="00C24EE6"/>
    <w:rsid w:val="00C279BC"/>
    <w:rsid w:val="00C57408"/>
    <w:rsid w:val="00C656B5"/>
    <w:rsid w:val="00C76BC2"/>
    <w:rsid w:val="00CE7217"/>
    <w:rsid w:val="00CF3BF0"/>
    <w:rsid w:val="00CF63BC"/>
    <w:rsid w:val="00D073A4"/>
    <w:rsid w:val="00D21FAE"/>
    <w:rsid w:val="00DA0B31"/>
    <w:rsid w:val="00DA1929"/>
    <w:rsid w:val="00DC6153"/>
    <w:rsid w:val="00DD0F45"/>
    <w:rsid w:val="00DE772D"/>
    <w:rsid w:val="00E252AE"/>
    <w:rsid w:val="00E40226"/>
    <w:rsid w:val="00E5163D"/>
    <w:rsid w:val="00E626CA"/>
    <w:rsid w:val="00E83FD1"/>
    <w:rsid w:val="00E85530"/>
    <w:rsid w:val="00EB1D98"/>
    <w:rsid w:val="00EC2F5E"/>
    <w:rsid w:val="00ED70A1"/>
    <w:rsid w:val="00EE7B83"/>
    <w:rsid w:val="00F36A59"/>
    <w:rsid w:val="00F36E32"/>
    <w:rsid w:val="00F53E49"/>
    <w:rsid w:val="00F67D29"/>
    <w:rsid w:val="00F76EBB"/>
    <w:rsid w:val="00FA1515"/>
    <w:rsid w:val="00FA507C"/>
    <w:rsid w:val="00FB12A3"/>
    <w:rsid w:val="00FC139A"/>
    <w:rsid w:val="00FC26FB"/>
    <w:rsid w:val="00FD1F17"/>
    <w:rsid w:val="00FE07F0"/>
    <w:rsid w:val="00FF2A18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F0761"/>
  </w:style>
  <w:style w:type="paragraph" w:styleId="a3">
    <w:name w:val="Normal (Web)"/>
    <w:basedOn w:val="a"/>
    <w:semiHidden/>
    <w:unhideWhenUsed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F07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AF0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F07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AF0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nhideWhenUsed/>
    <w:rsid w:val="00AF076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AF076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a">
    <w:name w:val="Основной текст с отступом Знак"/>
    <w:aliases w:val="Знак8 Знак"/>
    <w:basedOn w:val="a0"/>
    <w:link w:val="ab"/>
    <w:locked/>
    <w:rsid w:val="00AF0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Знак8"/>
    <w:basedOn w:val="a"/>
    <w:link w:val="aa"/>
    <w:unhideWhenUsed/>
    <w:rsid w:val="00AF07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сновной текст с отступом Знак1"/>
    <w:aliases w:val="Знак8 Знак1"/>
    <w:basedOn w:val="a0"/>
    <w:semiHidden/>
    <w:rsid w:val="00AF0761"/>
  </w:style>
  <w:style w:type="paragraph" w:styleId="3">
    <w:name w:val="Body Text 3"/>
    <w:basedOn w:val="a"/>
    <w:link w:val="30"/>
    <w:uiPriority w:val="99"/>
    <w:semiHidden/>
    <w:unhideWhenUsed/>
    <w:rsid w:val="00AF076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F07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F076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AF07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AF0761"/>
    <w:rPr>
      <w:rFonts w:ascii="Calibri" w:eastAsia="Calibri" w:hAnsi="Calibri" w:cs="Times New Roman"/>
    </w:rPr>
  </w:style>
  <w:style w:type="paragraph" w:styleId="af">
    <w:name w:val="No Spacing"/>
    <w:link w:val="ae"/>
    <w:uiPriority w:val="1"/>
    <w:qFormat/>
    <w:rsid w:val="00AF0761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AF076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semiHidden/>
    <w:rsid w:val="00AF0761"/>
    <w:pPr>
      <w:widowControl w:val="0"/>
      <w:suppressAutoHyphens/>
      <w:spacing w:after="0" w:line="360" w:lineRule="auto"/>
      <w:ind w:firstLine="1077"/>
      <w:jc w:val="both"/>
    </w:pPr>
    <w:rPr>
      <w:rFonts w:ascii="Calibri" w:eastAsia="Times New Roman" w:hAnsi="Calibri" w:cs="Calibri"/>
      <w:kern w:val="2"/>
      <w:lang w:eastAsia="ar-SA"/>
    </w:rPr>
  </w:style>
  <w:style w:type="paragraph" w:customStyle="1" w:styleId="Standard">
    <w:name w:val="Standard"/>
    <w:semiHidden/>
    <w:rsid w:val="00AF0761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31">
    <w:name w:val="Основной текст 31"/>
    <w:basedOn w:val="a"/>
    <w:uiPriority w:val="99"/>
    <w:semiHidden/>
    <w:rsid w:val="00AF0761"/>
    <w:pPr>
      <w:spacing w:after="0" w:line="240" w:lineRule="auto"/>
      <w:ind w:right="-56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00"/>
    <w:semiHidden/>
    <w:locked/>
    <w:rsid w:val="00AF07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f1"/>
    <w:semiHidden/>
    <w:rsid w:val="00AF0761"/>
    <w:pPr>
      <w:widowControl w:val="0"/>
      <w:shd w:val="clear" w:color="auto" w:fill="FFFFFF"/>
      <w:spacing w:after="300" w:line="317" w:lineRule="exac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msonormalbullet1gif">
    <w:name w:val="msonormalbullet1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bullet1gif">
    <w:name w:val="31bullet1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bullet2gif">
    <w:name w:val="31bullet2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bullet3gif">
    <w:name w:val="31bullet3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bullet1gif">
    <w:name w:val="10bullet1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bullet2gif">
    <w:name w:val="10bullet2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bullet3gif">
    <w:name w:val="10bullet3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rsid w:val="00AF076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11">
    <w:name w:val="Основной текст1"/>
    <w:basedOn w:val="af1"/>
    <w:rsid w:val="00AF076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">
    <w:name w:val="Основной текст2"/>
    <w:basedOn w:val="af1"/>
    <w:rsid w:val="00AF076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1pt">
    <w:name w:val="Основной текст + 11 pt"/>
    <w:aliases w:val="Полужирный"/>
    <w:basedOn w:val="af1"/>
    <w:rsid w:val="00AF07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table" w:customStyle="1" w:styleId="12">
    <w:name w:val="Сетка таблицы1"/>
    <w:basedOn w:val="a1"/>
    <w:next w:val="af2"/>
    <w:rsid w:val="00AF07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AF07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basedOn w:val="a0"/>
    <w:uiPriority w:val="99"/>
    <w:qFormat/>
    <w:rsid w:val="00AF0761"/>
    <w:rPr>
      <w:i/>
      <w:iCs/>
    </w:rPr>
  </w:style>
  <w:style w:type="character" w:styleId="af4">
    <w:name w:val="Strong"/>
    <w:basedOn w:val="a0"/>
    <w:qFormat/>
    <w:rsid w:val="00AF0761"/>
    <w:rPr>
      <w:b/>
      <w:bCs/>
    </w:rPr>
  </w:style>
  <w:style w:type="table" w:styleId="af2">
    <w:name w:val="Table Grid"/>
    <w:basedOn w:val="a1"/>
    <w:uiPriority w:val="59"/>
    <w:rsid w:val="00AF0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uiPriority w:val="99"/>
    <w:rsid w:val="00D073A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F0761"/>
  </w:style>
  <w:style w:type="paragraph" w:styleId="a3">
    <w:name w:val="Normal (Web)"/>
    <w:basedOn w:val="a"/>
    <w:semiHidden/>
    <w:unhideWhenUsed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F07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AF0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F07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AF0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nhideWhenUsed/>
    <w:rsid w:val="00AF076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AF0761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a">
    <w:name w:val="Основной текст с отступом Знак"/>
    <w:aliases w:val="Знак8 Знак"/>
    <w:basedOn w:val="a0"/>
    <w:link w:val="ab"/>
    <w:locked/>
    <w:rsid w:val="00AF07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Знак8"/>
    <w:basedOn w:val="a"/>
    <w:link w:val="aa"/>
    <w:unhideWhenUsed/>
    <w:rsid w:val="00AF07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сновной текст с отступом Знак1"/>
    <w:aliases w:val="Знак8 Знак1"/>
    <w:basedOn w:val="a0"/>
    <w:semiHidden/>
    <w:rsid w:val="00AF0761"/>
  </w:style>
  <w:style w:type="paragraph" w:styleId="3">
    <w:name w:val="Body Text 3"/>
    <w:basedOn w:val="a"/>
    <w:link w:val="30"/>
    <w:uiPriority w:val="99"/>
    <w:semiHidden/>
    <w:unhideWhenUsed/>
    <w:rsid w:val="00AF076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F07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F076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AF07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AF0761"/>
    <w:rPr>
      <w:rFonts w:ascii="Calibri" w:eastAsia="Calibri" w:hAnsi="Calibri" w:cs="Times New Roman"/>
    </w:rPr>
  </w:style>
  <w:style w:type="paragraph" w:styleId="af">
    <w:name w:val="No Spacing"/>
    <w:link w:val="ae"/>
    <w:uiPriority w:val="1"/>
    <w:qFormat/>
    <w:rsid w:val="00AF0761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AF076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semiHidden/>
    <w:rsid w:val="00AF0761"/>
    <w:pPr>
      <w:widowControl w:val="0"/>
      <w:suppressAutoHyphens/>
      <w:spacing w:after="0" w:line="360" w:lineRule="auto"/>
      <w:ind w:firstLine="1077"/>
      <w:jc w:val="both"/>
    </w:pPr>
    <w:rPr>
      <w:rFonts w:ascii="Calibri" w:eastAsia="Times New Roman" w:hAnsi="Calibri" w:cs="Calibri"/>
      <w:kern w:val="2"/>
      <w:lang w:eastAsia="ar-SA"/>
    </w:rPr>
  </w:style>
  <w:style w:type="paragraph" w:customStyle="1" w:styleId="Standard">
    <w:name w:val="Standard"/>
    <w:semiHidden/>
    <w:rsid w:val="00AF0761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31">
    <w:name w:val="Основной текст 31"/>
    <w:basedOn w:val="a"/>
    <w:uiPriority w:val="99"/>
    <w:semiHidden/>
    <w:rsid w:val="00AF0761"/>
    <w:pPr>
      <w:spacing w:after="0" w:line="240" w:lineRule="auto"/>
      <w:ind w:right="-56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_"/>
    <w:basedOn w:val="a0"/>
    <w:link w:val="100"/>
    <w:semiHidden/>
    <w:locked/>
    <w:rsid w:val="00AF07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f1"/>
    <w:semiHidden/>
    <w:rsid w:val="00AF0761"/>
    <w:pPr>
      <w:widowControl w:val="0"/>
      <w:shd w:val="clear" w:color="auto" w:fill="FFFFFF"/>
      <w:spacing w:after="300" w:line="317" w:lineRule="exac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msonormalbullet1gif">
    <w:name w:val="msonormalbullet1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bullet1gif">
    <w:name w:val="31bullet1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bullet2gif">
    <w:name w:val="31bullet2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bullet3gif">
    <w:name w:val="31bullet3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bullet1gif">
    <w:name w:val="10bullet1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bullet2gif">
    <w:name w:val="10bullet2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bullet3gif">
    <w:name w:val="10bullet3.gif"/>
    <w:basedOn w:val="a"/>
    <w:semiHidden/>
    <w:rsid w:val="00AF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rsid w:val="00AF076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11">
    <w:name w:val="Основной текст1"/>
    <w:basedOn w:val="af1"/>
    <w:rsid w:val="00AF076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">
    <w:name w:val="Основной текст2"/>
    <w:basedOn w:val="af1"/>
    <w:rsid w:val="00AF076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1pt">
    <w:name w:val="Основной текст + 11 pt"/>
    <w:aliases w:val="Полужирный"/>
    <w:basedOn w:val="af1"/>
    <w:rsid w:val="00AF07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table" w:customStyle="1" w:styleId="12">
    <w:name w:val="Сетка таблицы1"/>
    <w:basedOn w:val="a1"/>
    <w:next w:val="af2"/>
    <w:rsid w:val="00AF07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rsid w:val="00AF07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Emphasis"/>
    <w:basedOn w:val="a0"/>
    <w:qFormat/>
    <w:rsid w:val="00AF0761"/>
    <w:rPr>
      <w:i/>
      <w:iCs/>
    </w:rPr>
  </w:style>
  <w:style w:type="character" w:styleId="af4">
    <w:name w:val="Strong"/>
    <w:basedOn w:val="a0"/>
    <w:qFormat/>
    <w:rsid w:val="00AF0761"/>
    <w:rPr>
      <w:b/>
      <w:bCs/>
    </w:rPr>
  </w:style>
  <w:style w:type="table" w:styleId="af2">
    <w:name w:val="Table Grid"/>
    <w:basedOn w:val="a1"/>
    <w:uiPriority w:val="59"/>
    <w:rsid w:val="00AF0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59D3B-0FC3-4B5A-A1A8-3643965B6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9533</Words>
  <Characters>54339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Буратино</dc:creator>
  <cp:lastModifiedBy>Методический</cp:lastModifiedBy>
  <cp:revision>60</cp:revision>
  <cp:lastPrinted>2020-11-24T08:10:00Z</cp:lastPrinted>
  <dcterms:created xsi:type="dcterms:W3CDTF">2020-08-04T11:16:00Z</dcterms:created>
  <dcterms:modified xsi:type="dcterms:W3CDTF">2021-02-15T04:21:00Z</dcterms:modified>
</cp:coreProperties>
</file>